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BD2485" w:rsidRPr="00985091" w:rsidP="00985091">
      <w:pPr>
        <w:pStyle w:val="borCoverHeading"/>
        <w:rPr>
          <w:lang w:val="fi-FI"/>
        </w:rPr>
      </w:pPr>
      <w:r w:rsidRPr="00C55861">
        <w:rPr>
          <w:lang w:val="fi-FI"/>
        </w:rPr>
        <w:t>PROXY FORM</w:t>
      </w:r>
    </w:p>
    <w:p w:rsidR="00B534DC" w:rsidRPr="00B534DC" w:rsidP="00B534DC">
      <w:pPr>
        <w:pStyle w:val="borNormal"/>
        <w:spacing w:line="360" w:lineRule="auto"/>
        <w:rPr>
          <w:lang w:val="en-US"/>
        </w:rPr>
      </w:pPr>
    </w:p>
    <w:p w:rsidR="009401D2" w:rsidRPr="00346999" w:rsidP="00B534DC">
      <w:pPr>
        <w:pStyle w:val="borNormal"/>
        <w:spacing w:line="360" w:lineRule="auto"/>
        <w:rPr>
          <w:lang w:val="en-US"/>
        </w:rPr>
      </w:pPr>
      <w:r w:rsidRPr="00B534DC">
        <w:rPr>
          <w:lang w:val="en-US"/>
        </w:rPr>
        <w:t xml:space="preserve">I/We hereby </w:t>
      </w:r>
      <w:r w:rsidRPr="00B534DC">
        <w:rPr>
          <w:lang w:val="en-US"/>
        </w:rPr>
        <w:t>authorise</w:t>
      </w:r>
      <w:r w:rsidRPr="00B534DC">
        <w:rPr>
          <w:lang w:val="en-US"/>
        </w:rPr>
        <w:t>, Eeva Terho, LL.M (</w:t>
      </w:r>
      <w:r w:rsidRPr="00B534DC">
        <w:rPr>
          <w:lang w:val="en-US"/>
        </w:rPr>
        <w:t>Borenius</w:t>
      </w:r>
      <w:r w:rsidRPr="00B534DC">
        <w:rPr>
          <w:lang w:val="en-US"/>
        </w:rPr>
        <w:t xml:space="preserve"> Attorneys Ltd), or her order, to represent me/us and to vote on my/our behalf with all my/our shares in accordance with the below voting instructions, at the Annual General Meeting of </w:t>
      </w:r>
      <w:r w:rsidRPr="00B534DC">
        <w:rPr>
          <w:lang w:val="en-US"/>
        </w:rPr>
        <w:t>Scanfil</w:t>
      </w:r>
      <w:r w:rsidRPr="00B534DC">
        <w:rPr>
          <w:lang w:val="en-US"/>
        </w:rPr>
        <w:t xml:space="preserve"> Plc held on 22 April 2021.</w:t>
      </w:r>
    </w:p>
    <w:p w:rsidR="00985091" w:rsidRPr="00B534DC" w:rsidP="00985091">
      <w:pPr>
        <w:pStyle w:val="borNormal"/>
        <w:spacing w:line="360" w:lineRule="auto"/>
        <w:rPr>
          <w:lang w:val="en-US"/>
        </w:rPr>
      </w:pPr>
    </w:p>
    <w:p w:rsidR="00B92132" w:rsidRPr="00346999" w:rsidP="000F59D4">
      <w:pPr>
        <w:pStyle w:val="borNormal"/>
        <w:spacing w:line="480" w:lineRule="auto"/>
        <w:rPr>
          <w:lang w:val="en-US"/>
        </w:rPr>
      </w:pPr>
      <w:r w:rsidRPr="008520F1">
        <w:t>Place and date:</w:t>
      </w:r>
      <w:r w:rsidRPr="008520F1">
        <w:tab/>
      </w:r>
      <w:r w:rsidRPr="00346999">
        <w:rPr>
          <w:lang w:val="en-US"/>
        </w:rPr>
        <w:t>______________________________</w:t>
      </w:r>
    </w:p>
    <w:p w:rsidR="007C0135" w:rsidRPr="00346999" w:rsidP="000F59D4">
      <w:pPr>
        <w:pStyle w:val="borNormal"/>
        <w:spacing w:line="480" w:lineRule="auto"/>
        <w:rPr>
          <w:lang w:val="en-US"/>
        </w:rPr>
      </w:pPr>
      <w:r w:rsidRPr="00346999">
        <w:rPr>
          <w:lang w:val="en-US"/>
        </w:rPr>
        <w:t>Signature:</w:t>
      </w:r>
      <w:r w:rsidRPr="00346999">
        <w:rPr>
          <w:lang w:val="en-US"/>
        </w:rPr>
        <w:tab/>
      </w:r>
      <w:r w:rsidRPr="00346999">
        <w:rPr>
          <w:lang w:val="en-US"/>
        </w:rPr>
        <w:tab/>
        <w:t>______________________________</w:t>
      </w:r>
      <w:r w:rsidRPr="00346999">
        <w:rPr>
          <w:lang w:val="en-US"/>
        </w:rPr>
        <w:tab/>
      </w:r>
      <w:r w:rsidRPr="00346999">
        <w:rPr>
          <w:lang w:val="en-US"/>
        </w:rPr>
        <w:tab/>
      </w:r>
    </w:p>
    <w:p w:rsidR="007C0135" w:rsidRPr="00346999" w:rsidP="000F59D4">
      <w:pPr>
        <w:pStyle w:val="borNormal"/>
        <w:spacing w:line="480" w:lineRule="auto"/>
        <w:rPr>
          <w:lang w:val="en-US"/>
        </w:rPr>
      </w:pPr>
      <w:r w:rsidRPr="00346999">
        <w:rPr>
          <w:lang w:val="en-US"/>
        </w:rPr>
        <w:t>Name clarification:</w:t>
      </w:r>
      <w:r w:rsidRPr="00346999">
        <w:rPr>
          <w:lang w:val="en-US"/>
        </w:rPr>
        <w:tab/>
        <w:t>______________________________</w:t>
      </w:r>
    </w:p>
    <w:p w:rsidR="007C0135" w:rsidRPr="00346999" w:rsidP="0039484E">
      <w:pPr>
        <w:pStyle w:val="borNormal"/>
        <w:spacing w:line="360" w:lineRule="auto"/>
        <w:rPr>
          <w:lang w:val="en-US"/>
        </w:rPr>
      </w:pPr>
    </w:p>
    <w:p w:rsidR="007C0135" w:rsidP="0039484E">
      <w:pPr>
        <w:pStyle w:val="borNormal"/>
        <w:spacing w:line="360" w:lineRule="auto"/>
        <w:rPr>
          <w:b/>
          <w:lang w:val="en-US"/>
        </w:rPr>
      </w:pPr>
      <w:r w:rsidRPr="00346999">
        <w:rPr>
          <w:b/>
          <w:lang w:val="en-US"/>
        </w:rPr>
        <w:t>Shareholder information:</w:t>
      </w:r>
    </w:p>
    <w:p w:rsidR="00B534DC" w:rsidRPr="00346999" w:rsidP="0039484E">
      <w:pPr>
        <w:pStyle w:val="borNormal"/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514"/>
      </w:tblGrid>
      <w:tr w:rsidTr="00931ABC">
        <w:tblPrEx>
          <w:tblW w:w="0" w:type="auto"/>
          <w:tblLook w:val="04A0"/>
        </w:tblPrEx>
        <w:tc>
          <w:tcPr>
            <w:tcW w:w="3114" w:type="dxa"/>
          </w:tcPr>
          <w:p w:rsidR="007C0135" w:rsidP="0039484E">
            <w:pPr>
              <w:pStyle w:val="borNormal"/>
              <w:spacing w:line="360" w:lineRule="auto"/>
            </w:pPr>
            <w:r w:rsidRPr="00346999">
              <w:t>Shareholder´s</w:t>
            </w:r>
            <w:r w:rsidRPr="00346999">
              <w:t xml:space="preserve"> </w:t>
            </w:r>
            <w:r w:rsidRPr="00346999">
              <w:t>name</w:t>
            </w:r>
            <w:r w:rsidRPr="00346999">
              <w:t>*</w:t>
            </w:r>
          </w:p>
        </w:tc>
        <w:tc>
          <w:tcPr>
            <w:tcW w:w="6514" w:type="dxa"/>
          </w:tcPr>
          <w:p w:rsidR="007C0135" w:rsidP="0039484E">
            <w:pPr>
              <w:pStyle w:val="borNormal"/>
              <w:spacing w:line="360" w:lineRule="auto"/>
            </w:pPr>
          </w:p>
        </w:tc>
      </w:tr>
      <w:tr w:rsidTr="00931ABC">
        <w:tblPrEx>
          <w:tblW w:w="0" w:type="auto"/>
          <w:tblLook w:val="04A0"/>
        </w:tblPrEx>
        <w:tc>
          <w:tcPr>
            <w:tcW w:w="3114" w:type="dxa"/>
          </w:tcPr>
          <w:p w:rsidR="007C0135" w:rsidRPr="00346999" w:rsidP="0039484E">
            <w:pPr>
              <w:pStyle w:val="borNormal"/>
              <w:spacing w:line="360" w:lineRule="auto"/>
              <w:rPr>
                <w:lang w:val="en-US"/>
              </w:rPr>
            </w:pPr>
            <w:r w:rsidRPr="00346999">
              <w:rPr>
                <w:lang w:val="en-US"/>
              </w:rPr>
              <w:t>Date of birth/business ID*</w:t>
            </w:r>
          </w:p>
        </w:tc>
        <w:tc>
          <w:tcPr>
            <w:tcW w:w="6514" w:type="dxa"/>
          </w:tcPr>
          <w:p w:rsidR="007C0135" w:rsidRPr="00346999" w:rsidP="0039484E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931ABC">
        <w:tblPrEx>
          <w:tblW w:w="0" w:type="auto"/>
          <w:tblLook w:val="04A0"/>
        </w:tblPrEx>
        <w:tc>
          <w:tcPr>
            <w:tcW w:w="3114" w:type="dxa"/>
          </w:tcPr>
          <w:p w:rsidR="007C0135" w:rsidP="0039484E">
            <w:pPr>
              <w:pStyle w:val="borNormal"/>
              <w:spacing w:line="360" w:lineRule="auto"/>
            </w:pPr>
            <w:r w:rsidRPr="00346999">
              <w:t>Address</w:t>
            </w:r>
          </w:p>
        </w:tc>
        <w:tc>
          <w:tcPr>
            <w:tcW w:w="6514" w:type="dxa"/>
          </w:tcPr>
          <w:p w:rsidR="007C0135" w:rsidP="0039484E">
            <w:pPr>
              <w:pStyle w:val="borNormal"/>
              <w:spacing w:line="360" w:lineRule="auto"/>
            </w:pPr>
          </w:p>
        </w:tc>
      </w:tr>
      <w:tr w:rsidTr="00931ABC">
        <w:tblPrEx>
          <w:tblW w:w="0" w:type="auto"/>
          <w:tblLook w:val="04A0"/>
        </w:tblPrEx>
        <w:tc>
          <w:tcPr>
            <w:tcW w:w="3114" w:type="dxa"/>
          </w:tcPr>
          <w:p w:rsidR="007C0135" w:rsidRPr="00346999" w:rsidP="00E924E4">
            <w:pPr>
              <w:pStyle w:val="borNormal"/>
              <w:spacing w:line="360" w:lineRule="auto"/>
              <w:rPr>
                <w:lang w:val="en-US"/>
              </w:rPr>
            </w:pPr>
            <w:r w:rsidRPr="00346999">
              <w:rPr>
                <w:lang w:val="en-US"/>
              </w:rPr>
              <w:t>Postal code and</w:t>
            </w:r>
            <w:r w:rsidR="00E924E4">
              <w:rPr>
                <w:lang w:val="en-US"/>
              </w:rPr>
              <w:t xml:space="preserve"> </w:t>
            </w:r>
            <w:r w:rsidRPr="00346999">
              <w:rPr>
                <w:lang w:val="en-US"/>
              </w:rPr>
              <w:t>town/city</w:t>
            </w:r>
          </w:p>
        </w:tc>
        <w:tc>
          <w:tcPr>
            <w:tcW w:w="6514" w:type="dxa"/>
          </w:tcPr>
          <w:p w:rsidR="007C0135" w:rsidRPr="00346999" w:rsidP="0039484E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931ABC">
        <w:tblPrEx>
          <w:tblW w:w="0" w:type="auto"/>
          <w:tblLook w:val="04A0"/>
        </w:tblPrEx>
        <w:tc>
          <w:tcPr>
            <w:tcW w:w="3114" w:type="dxa"/>
          </w:tcPr>
          <w:p w:rsidR="007C0135" w:rsidP="0039484E">
            <w:pPr>
              <w:pStyle w:val="borNormal"/>
              <w:spacing w:line="360" w:lineRule="auto"/>
            </w:pPr>
            <w:r w:rsidRPr="00346999">
              <w:t>Country</w:t>
            </w:r>
          </w:p>
        </w:tc>
        <w:tc>
          <w:tcPr>
            <w:tcW w:w="6514" w:type="dxa"/>
          </w:tcPr>
          <w:p w:rsidR="007C0135" w:rsidP="0039484E">
            <w:pPr>
              <w:pStyle w:val="borNormal"/>
              <w:spacing w:line="360" w:lineRule="auto"/>
            </w:pPr>
          </w:p>
        </w:tc>
      </w:tr>
      <w:tr w:rsidTr="00931ABC">
        <w:tblPrEx>
          <w:tblW w:w="0" w:type="auto"/>
          <w:tblLook w:val="04A0"/>
        </w:tblPrEx>
        <w:tc>
          <w:tcPr>
            <w:tcW w:w="3114" w:type="dxa"/>
          </w:tcPr>
          <w:p w:rsidR="007C0135" w:rsidP="0039484E">
            <w:pPr>
              <w:pStyle w:val="borNormal"/>
              <w:spacing w:line="360" w:lineRule="auto"/>
            </w:pPr>
            <w:r w:rsidRPr="00346999">
              <w:t xml:space="preserve">Phone </w:t>
            </w:r>
            <w:r w:rsidRPr="00346999">
              <w:t>number</w:t>
            </w:r>
          </w:p>
        </w:tc>
        <w:tc>
          <w:tcPr>
            <w:tcW w:w="6514" w:type="dxa"/>
          </w:tcPr>
          <w:p w:rsidR="007C0135" w:rsidP="0039484E">
            <w:pPr>
              <w:pStyle w:val="borNormal"/>
              <w:spacing w:line="360" w:lineRule="auto"/>
            </w:pPr>
          </w:p>
        </w:tc>
      </w:tr>
      <w:tr w:rsidTr="00931ABC">
        <w:tblPrEx>
          <w:tblW w:w="0" w:type="auto"/>
          <w:tblLook w:val="04A0"/>
        </w:tblPrEx>
        <w:tc>
          <w:tcPr>
            <w:tcW w:w="3114" w:type="dxa"/>
          </w:tcPr>
          <w:p w:rsidR="007C0135" w:rsidP="0039484E">
            <w:pPr>
              <w:pStyle w:val="borNormal"/>
              <w:spacing w:line="360" w:lineRule="auto"/>
            </w:pPr>
            <w:r w:rsidRPr="00346999">
              <w:t>E-mail</w:t>
            </w:r>
          </w:p>
        </w:tc>
        <w:tc>
          <w:tcPr>
            <w:tcW w:w="6514" w:type="dxa"/>
          </w:tcPr>
          <w:p w:rsidR="007C0135" w:rsidP="0039484E">
            <w:pPr>
              <w:pStyle w:val="borNormal"/>
              <w:spacing w:line="360" w:lineRule="auto"/>
            </w:pPr>
          </w:p>
        </w:tc>
      </w:tr>
    </w:tbl>
    <w:p w:rsidR="00985091" w:rsidP="00985091">
      <w:pPr>
        <w:pStyle w:val="borNormal"/>
        <w:rPr>
          <w:lang w:val="fi-FI"/>
        </w:rPr>
      </w:pPr>
    </w:p>
    <w:p w:rsidR="00F40768" w:rsidRPr="00B534DC" w:rsidP="00985091">
      <w:pPr>
        <w:pStyle w:val="borNormal"/>
        <w:rPr>
          <w:i/>
          <w:lang w:val="fi-FI"/>
        </w:rPr>
      </w:pPr>
      <w:r>
        <w:rPr>
          <w:lang w:val="fi-FI"/>
        </w:rPr>
        <w:t xml:space="preserve">* </w:t>
      </w:r>
      <w:r w:rsidRPr="00B534DC" w:rsidR="00346999">
        <w:rPr>
          <w:i/>
          <w:lang w:val="fi-FI"/>
        </w:rPr>
        <w:t>Mandatory</w:t>
      </w:r>
      <w:r w:rsidRPr="00B534DC" w:rsidR="00346999">
        <w:rPr>
          <w:i/>
          <w:lang w:val="fi-FI"/>
        </w:rPr>
        <w:t xml:space="preserve"> </w:t>
      </w:r>
      <w:r w:rsidRPr="00B534DC" w:rsidR="00346999">
        <w:rPr>
          <w:i/>
          <w:lang w:val="fi-FI"/>
        </w:rPr>
        <w:t>field</w:t>
      </w:r>
    </w:p>
    <w:p w:rsidR="00F40768" w:rsidP="00985091">
      <w:pPr>
        <w:pStyle w:val="borNormal"/>
        <w:rPr>
          <w:lang w:val="fi-FI"/>
        </w:rPr>
      </w:pPr>
    </w:p>
    <w:p w:rsidR="00F40768" w:rsidP="00985091">
      <w:pPr>
        <w:pStyle w:val="borNormal"/>
        <w:rPr>
          <w:lang w:val="fi-FI"/>
        </w:rPr>
      </w:pPr>
    </w:p>
    <w:p w:rsidR="00645DD6" w:rsidP="00931ABC">
      <w:pPr>
        <w:spacing w:after="200" w:line="276" w:lineRule="auto"/>
        <w:rPr>
          <w:lang w:val="en-US"/>
        </w:rPr>
      </w:pPr>
      <w:r w:rsidRPr="00346999">
        <w:rPr>
          <w:lang w:val="en-US"/>
        </w:rPr>
        <w:t xml:space="preserve">A representative of a corporate shareholder must, in connection with delivering the Proxy form and the voting instructions, also demonstrate his/her right to represent the shareholder (for example with an extract from the trade register or a decision of the board of directors). </w:t>
      </w:r>
    </w:p>
    <w:p w:rsidR="00B534DC" w:rsidP="00931ABC">
      <w:pPr>
        <w:spacing w:after="200" w:line="276" w:lineRule="auto"/>
        <w:rPr>
          <w:lang w:val="en-US"/>
        </w:rPr>
      </w:pPr>
      <w:r w:rsidRPr="00B534DC">
        <w:rPr>
          <w:lang w:val="en-US"/>
        </w:rPr>
        <w:t xml:space="preserve">The completed and signed proxy form is requested to be delivered by email to </w:t>
      </w:r>
      <w:r>
        <w:fldChar w:fldCharType="begin"/>
      </w:r>
      <w:r>
        <w:instrText xml:space="preserve"> HYPERLINK "mailto:Scanfil.AGM2021@borenius.com" </w:instrText>
      </w:r>
      <w:r>
        <w:fldChar w:fldCharType="separate"/>
      </w:r>
      <w:r w:rsidRPr="00D3281F">
        <w:rPr>
          <w:rStyle w:val="Hyperlink"/>
          <w:lang w:val="en-US"/>
        </w:rPr>
        <w:t>Scanfil.AGM2021@borenius.com</w:t>
      </w:r>
      <w:r>
        <w:fldChar w:fldCharType="end"/>
      </w:r>
      <w:r>
        <w:rPr>
          <w:lang w:val="en-US"/>
        </w:rPr>
        <w:t xml:space="preserve"> </w:t>
      </w:r>
      <w:r w:rsidRPr="00B534DC">
        <w:rPr>
          <w:lang w:val="en-US"/>
        </w:rPr>
        <w:t xml:space="preserve">or by mail to </w:t>
      </w:r>
      <w:r w:rsidRPr="00B534DC">
        <w:rPr>
          <w:lang w:val="en-US"/>
        </w:rPr>
        <w:t>Borenius</w:t>
      </w:r>
      <w:r w:rsidRPr="00B534DC">
        <w:rPr>
          <w:lang w:val="en-US"/>
        </w:rPr>
        <w:t xml:space="preserve"> Attorneys Ltd, Eeva Terho, </w:t>
      </w:r>
      <w:r w:rsidRPr="00B534DC">
        <w:rPr>
          <w:lang w:val="en-US"/>
        </w:rPr>
        <w:t>Eteläesplanadi</w:t>
      </w:r>
      <w:r w:rsidRPr="00B534DC">
        <w:rPr>
          <w:lang w:val="en-US"/>
        </w:rPr>
        <w:t xml:space="preserve"> 2, 00130 Helsinki, no later than </w:t>
      </w:r>
      <w:r>
        <w:rPr>
          <w:lang w:val="en-US"/>
        </w:rPr>
        <w:t>4</w:t>
      </w:r>
      <w:r w:rsidRPr="00B534DC">
        <w:rPr>
          <w:lang w:val="en-US"/>
        </w:rPr>
        <w:t xml:space="preserve"> </w:t>
      </w:r>
      <w:r>
        <w:rPr>
          <w:lang w:val="en-US"/>
        </w:rPr>
        <w:t>p</w:t>
      </w:r>
      <w:r w:rsidRPr="00B534DC">
        <w:rPr>
          <w:lang w:val="en-US"/>
        </w:rPr>
        <w:t xml:space="preserve">m on </w:t>
      </w:r>
      <w:r>
        <w:rPr>
          <w:lang w:val="en-US"/>
        </w:rPr>
        <w:t>15 April</w:t>
      </w:r>
      <w:r w:rsidRPr="00B534DC">
        <w:rPr>
          <w:lang w:val="en-US"/>
        </w:rPr>
        <w:t xml:space="preserve"> 2021.</w:t>
      </w:r>
    </w:p>
    <w:p w:rsidR="004D57D2" w:rsidRPr="00346999" w:rsidP="00931ABC">
      <w:pPr>
        <w:spacing w:after="200" w:line="276" w:lineRule="auto"/>
        <w:rPr>
          <w:lang w:val="en-US"/>
        </w:rPr>
      </w:pPr>
    </w:p>
    <w:p w:rsidR="00B65847" w:rsidRPr="00346999" w:rsidP="00645DD6">
      <w:pPr>
        <w:spacing w:after="200" w:line="276" w:lineRule="auto"/>
        <w:jc w:val="center"/>
        <w:rPr>
          <w:i/>
          <w:lang w:val="en-US"/>
        </w:rPr>
      </w:pPr>
      <w:r w:rsidRPr="00346999">
        <w:rPr>
          <w:i/>
          <w:lang w:val="en-US"/>
        </w:rPr>
        <w:t>[Voting instructions on the next page]</w:t>
      </w:r>
      <w:r w:rsidRPr="00346999">
        <w:rPr>
          <w:i/>
          <w:lang w:val="en-US"/>
        </w:rPr>
        <w:br w:type="page"/>
      </w:r>
    </w:p>
    <w:p w:rsidR="00B65847" w:rsidRPr="0030694B" w:rsidP="00B65847">
      <w:pPr>
        <w:pStyle w:val="borCoverHeading"/>
        <w:rPr>
          <w:lang w:val="en-US"/>
        </w:rPr>
      </w:pPr>
      <w:r w:rsidRPr="0030694B">
        <w:rPr>
          <w:lang w:val="en-US"/>
        </w:rPr>
        <w:t>VOTING INSTRUCTIONS</w:t>
      </w:r>
    </w:p>
    <w:p w:rsidR="00B65847" w:rsidRPr="0030694B" w:rsidP="00B65847">
      <w:pPr>
        <w:pStyle w:val="borNormal"/>
        <w:spacing w:line="360" w:lineRule="auto"/>
        <w:rPr>
          <w:lang w:val="en-US"/>
        </w:rPr>
      </w:pPr>
      <w:r w:rsidRPr="0030694B">
        <w:rPr>
          <w:lang w:val="en-US"/>
        </w:rPr>
        <w:t>Name of shareholder (in capital letters</w:t>
      </w:r>
      <w:r w:rsidRPr="0030694B" w:rsidR="008F7DA9">
        <w:rPr>
          <w:lang w:val="en-US"/>
        </w:rPr>
        <w:t xml:space="preserve">): </w:t>
      </w:r>
      <w:r w:rsidRPr="0030694B" w:rsidR="00CB1D53">
        <w:rPr>
          <w:lang w:val="en-US"/>
        </w:rPr>
        <w:t>______________________________</w:t>
      </w:r>
    </w:p>
    <w:p w:rsidR="00E924E4" w:rsidP="0030694B">
      <w:pPr>
        <w:rPr>
          <w:lang w:val="en-US"/>
        </w:rPr>
      </w:pPr>
    </w:p>
    <w:p w:rsidR="007C30F5" w:rsidRPr="00E924E4" w:rsidP="00E924E4">
      <w:pPr>
        <w:pStyle w:val="borNormal"/>
        <w:spacing w:line="360" w:lineRule="auto"/>
        <w:rPr>
          <w:b/>
          <w:lang w:val="en-US"/>
        </w:rPr>
      </w:pPr>
      <w:r w:rsidRPr="0030694B">
        <w:rPr>
          <w:lang w:val="en-US"/>
        </w:rPr>
        <w:t xml:space="preserve">To direct your proxy representative to vote with respect to the proposed resolutions, please indicate the manner in which your proxy representative is to vote by checking (X) </w:t>
      </w:r>
      <w:r>
        <w:rPr>
          <w:lang w:val="en-US"/>
        </w:rPr>
        <w:t xml:space="preserve">to </w:t>
      </w:r>
      <w:r w:rsidRPr="0030694B">
        <w:rPr>
          <w:lang w:val="en-US"/>
        </w:rPr>
        <w:t>the appropriate box below.</w:t>
      </w:r>
      <w:r w:rsidR="00E924E4">
        <w:rPr>
          <w:lang w:val="en-US"/>
        </w:rPr>
        <w:t xml:space="preserve"> </w:t>
      </w:r>
      <w:r w:rsidRPr="00B534DC" w:rsidR="00B534DC">
        <w:rPr>
          <w:lang w:val="en-US"/>
        </w:rPr>
        <w:t xml:space="preserve">If you </w:t>
      </w:r>
      <w:r w:rsidRPr="00B534DC" w:rsidR="00B534DC">
        <w:rPr>
          <w:b/>
          <w:lang w:val="en-US"/>
        </w:rPr>
        <w:t>do not check any boxes below</w:t>
      </w:r>
      <w:r w:rsidRPr="00B534DC" w:rsidR="00B534DC">
        <w:rPr>
          <w:lang w:val="en-US"/>
        </w:rPr>
        <w:t xml:space="preserve">, your proxy representative will vote </w:t>
      </w:r>
      <w:r w:rsidRPr="00B534DC" w:rsidR="00B534DC">
        <w:rPr>
          <w:b/>
          <w:lang w:val="en-US"/>
        </w:rPr>
        <w:t>for the decision proposals</w:t>
      </w:r>
      <w:r w:rsidRPr="00B534DC" w:rsidR="00B534DC">
        <w:rPr>
          <w:lang w:val="en-US"/>
        </w:rPr>
        <w:t xml:space="preserve"> contained in the notice to the Annual General Meeting</w:t>
      </w:r>
      <w:bookmarkStart w:id="0" w:name="_GoBack"/>
      <w:bookmarkEnd w:id="0"/>
      <w:r w:rsidRPr="00B534DC" w:rsidR="00B534DC">
        <w:rPr>
          <w:lang w:val="en-US"/>
        </w:rPr>
        <w:t>.</w:t>
      </w:r>
    </w:p>
    <w:p w:rsidR="002207E0" w:rsidP="00B65847">
      <w:pPr>
        <w:pStyle w:val="borNormal"/>
        <w:spacing w:line="360" w:lineRule="auto"/>
        <w:rPr>
          <w:lang w:val="en-US"/>
        </w:rPr>
      </w:pPr>
    </w:p>
    <w:p w:rsidR="008520F1" w:rsidRPr="00B534DC" w:rsidP="008520F1">
      <w:pPr>
        <w:pStyle w:val="borNormal"/>
        <w:spacing w:line="360" w:lineRule="auto"/>
        <w:rPr>
          <w:b/>
        </w:rPr>
      </w:pPr>
      <w:r w:rsidRPr="00B534DC">
        <w:rPr>
          <w:b/>
          <w:lang w:val="en-US"/>
        </w:rPr>
        <w:t>If</w:t>
      </w:r>
      <w:r w:rsidRPr="00B534DC">
        <w:rPr>
          <w:b/>
        </w:rPr>
        <w:t xml:space="preserve"> the shareholder participates in the General Meeting by providing the early votes, providing the votes prior to the deadline of early voting and registering for the meeting </w:t>
      </w:r>
      <w:r w:rsidRPr="00B534DC">
        <w:rPr>
          <w:b/>
        </w:rPr>
        <w:t>15</w:t>
      </w:r>
      <w:r w:rsidRPr="00B534DC">
        <w:rPr>
          <w:b/>
        </w:rPr>
        <w:t xml:space="preserve"> </w:t>
      </w:r>
      <w:r w:rsidRPr="00B534DC">
        <w:rPr>
          <w:b/>
        </w:rPr>
        <w:t>April</w:t>
      </w:r>
      <w:r w:rsidRPr="00B534DC">
        <w:rPr>
          <w:b/>
        </w:rPr>
        <w:t xml:space="preserve"> 2021 at </w:t>
      </w:r>
      <w:r w:rsidRPr="00B534DC">
        <w:rPr>
          <w:b/>
        </w:rPr>
        <w:t>4 pm</w:t>
      </w:r>
      <w:r w:rsidRPr="00B534DC">
        <w:rPr>
          <w:b/>
        </w:rPr>
        <w:t xml:space="preserve"> is regarded as registration for the General Meeting provided that the shareholder’s message includes the required information mentioned on the early voting form.</w:t>
      </w:r>
    </w:p>
    <w:p w:rsidR="008520F1" w:rsidRPr="008520F1" w:rsidP="00B65847">
      <w:pPr>
        <w:pStyle w:val="borNormal"/>
        <w:spacing w:line="360" w:lineRule="auto"/>
      </w:pPr>
    </w:p>
    <w:p w:rsidR="002207E0" w:rsidRPr="005848B4" w:rsidP="0030694B">
      <w:pPr>
        <w:pStyle w:val="borNormal"/>
        <w:spacing w:line="360" w:lineRule="auto"/>
        <w:rPr>
          <w:lang w:val="en-US"/>
        </w:rPr>
      </w:pPr>
      <w:r w:rsidRPr="0030694B">
        <w:rPr>
          <w:lang w:val="en-US"/>
        </w:rPr>
        <w:t>“</w:t>
      </w:r>
      <w:r w:rsidRPr="0030694B">
        <w:rPr>
          <w:b/>
          <w:lang w:val="en-US"/>
        </w:rPr>
        <w:t>Abstain from voting</w:t>
      </w:r>
      <w:r w:rsidRPr="0030694B">
        <w:rPr>
          <w:lang w:val="en-US"/>
        </w:rPr>
        <w:t>” means giving an empty vote and shares are considered to be represented in</w:t>
      </w:r>
      <w:r w:rsidR="00E924E4">
        <w:rPr>
          <w:lang w:val="en-US"/>
        </w:rPr>
        <w:t xml:space="preserve"> </w:t>
      </w:r>
      <w:r w:rsidRPr="0030694B">
        <w:rPr>
          <w:lang w:val="en-US"/>
        </w:rPr>
        <w:t>the meeting, which is meaningful in resolutions requiring qualified majority (agenda item</w:t>
      </w:r>
      <w:r w:rsidR="00DB50A5">
        <w:rPr>
          <w:lang w:val="en-US"/>
        </w:rPr>
        <w:t>s</w:t>
      </w:r>
      <w:r w:rsidRPr="0030694B">
        <w:rPr>
          <w:lang w:val="en-US"/>
        </w:rPr>
        <w:t xml:space="preserve"> 16</w:t>
      </w:r>
      <w:r w:rsidR="00DB50A5">
        <w:rPr>
          <w:lang w:val="en-US"/>
        </w:rPr>
        <w:t xml:space="preserve"> and 17</w:t>
      </w:r>
      <w:r>
        <w:rPr>
          <w:lang w:val="en-US"/>
        </w:rPr>
        <w:t>)</w:t>
      </w:r>
      <w:r w:rsidRPr="0030694B">
        <w:rPr>
          <w:lang w:val="en-US"/>
        </w:rPr>
        <w:t xml:space="preserve">. In qualified majority items all shares represented at the Meeting are </w:t>
      </w:r>
      <w:r w:rsidRPr="0030694B">
        <w:rPr>
          <w:lang w:val="en-US"/>
        </w:rPr>
        <w:t>taken into account</w:t>
      </w:r>
      <w:r w:rsidRPr="0030694B">
        <w:rPr>
          <w:lang w:val="en-US"/>
        </w:rPr>
        <w:t xml:space="preserve"> and</w:t>
      </w:r>
      <w:r w:rsidR="005848B4">
        <w:rPr>
          <w:lang w:val="en-US"/>
        </w:rPr>
        <w:t xml:space="preserve"> </w:t>
      </w:r>
      <w:r w:rsidRPr="0030694B">
        <w:rPr>
          <w:lang w:val="en-US"/>
        </w:rPr>
        <w:t>abstentions thus have the same effect as votes “Against</w:t>
      </w:r>
      <w:r w:rsidR="005848B4">
        <w:rPr>
          <w:lang w:val="en-US"/>
        </w:rPr>
        <w:t xml:space="preserve"> (n</w:t>
      </w:r>
      <w:r w:rsidRPr="0030694B">
        <w:rPr>
          <w:lang w:val="en-US"/>
        </w:rPr>
        <w:t>o</w:t>
      </w:r>
      <w:r w:rsidR="005848B4">
        <w:rPr>
          <w:lang w:val="en-US"/>
        </w:rPr>
        <w:t>)</w:t>
      </w:r>
      <w:r w:rsidRPr="0030694B">
        <w:rPr>
          <w:lang w:val="en-US"/>
        </w:rPr>
        <w:t>”. Therefore, abstaining from voting</w:t>
      </w:r>
      <w:r w:rsidR="005848B4">
        <w:rPr>
          <w:lang w:val="en-US"/>
        </w:rPr>
        <w:t xml:space="preserve"> </w:t>
      </w:r>
      <w:r w:rsidRPr="0030694B">
        <w:rPr>
          <w:lang w:val="en-US"/>
        </w:rPr>
        <w:t xml:space="preserve">affects the voting result. Shareholders </w:t>
      </w:r>
      <w:r w:rsidR="00E924E4">
        <w:rPr>
          <w:lang w:val="en-US"/>
        </w:rPr>
        <w:t>s</w:t>
      </w:r>
      <w:r w:rsidRPr="0030694B">
        <w:rPr>
          <w:lang w:val="en-US"/>
        </w:rPr>
        <w:t>hould be aware of this, especially if giving a vote against is not</w:t>
      </w:r>
      <w:r w:rsidR="005848B4">
        <w:rPr>
          <w:lang w:val="en-US"/>
        </w:rPr>
        <w:t xml:space="preserve"> </w:t>
      </w:r>
      <w:r w:rsidRPr="005848B4">
        <w:rPr>
          <w:lang w:val="en-US"/>
        </w:rPr>
        <w:t>their intention.</w:t>
      </w:r>
    </w:p>
    <w:tbl>
      <w:tblPr>
        <w:tblStyle w:val="TableGrid"/>
        <w:tblW w:w="9854" w:type="dxa"/>
        <w:tblLayout w:type="fixed"/>
        <w:tblLook w:val="04A0"/>
      </w:tblPr>
      <w:tblGrid>
        <w:gridCol w:w="4531"/>
        <w:gridCol w:w="1843"/>
        <w:gridCol w:w="1701"/>
        <w:gridCol w:w="1779"/>
      </w:tblGrid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7364F1" w:rsidP="00B65847">
            <w:pPr>
              <w:pStyle w:val="borNormal"/>
              <w:spacing w:line="360" w:lineRule="auto"/>
              <w:rPr>
                <w:b/>
              </w:rPr>
            </w:pPr>
            <w:r w:rsidRPr="0030694B">
              <w:rPr>
                <w:b/>
              </w:rPr>
              <w:t>Resolution</w:t>
            </w:r>
            <w:r w:rsidRPr="0030694B">
              <w:rPr>
                <w:b/>
              </w:rPr>
              <w:t xml:space="preserve"> </w:t>
            </w:r>
            <w:r w:rsidRPr="0030694B">
              <w:rPr>
                <w:b/>
              </w:rPr>
              <w:t>item</w:t>
            </w:r>
          </w:p>
        </w:tc>
        <w:tc>
          <w:tcPr>
            <w:tcW w:w="1843" w:type="dxa"/>
          </w:tcPr>
          <w:p w:rsidR="007C0135" w:rsidRPr="007364F1" w:rsidP="00746A58">
            <w:pPr>
              <w:pStyle w:val="borNormal"/>
              <w:spacing w:line="360" w:lineRule="auto"/>
              <w:jc w:val="center"/>
              <w:rPr>
                <w:b/>
              </w:rPr>
            </w:pPr>
            <w:r w:rsidRPr="0030694B">
              <w:rPr>
                <w:b/>
              </w:rPr>
              <w:t>For (</w:t>
            </w:r>
            <w:r w:rsidRPr="0030694B">
              <w:rPr>
                <w:b/>
              </w:rPr>
              <w:t>yes</w:t>
            </w:r>
            <w:r w:rsidRPr="0030694B">
              <w:rPr>
                <w:b/>
              </w:rPr>
              <w:t>)</w:t>
            </w:r>
          </w:p>
        </w:tc>
        <w:tc>
          <w:tcPr>
            <w:tcW w:w="1701" w:type="dxa"/>
          </w:tcPr>
          <w:p w:rsidR="007364F1" w:rsidRPr="007364F1" w:rsidP="00746A58">
            <w:pPr>
              <w:pStyle w:val="borNormal"/>
              <w:spacing w:line="360" w:lineRule="auto"/>
              <w:jc w:val="center"/>
              <w:rPr>
                <w:b/>
              </w:rPr>
            </w:pPr>
            <w:r w:rsidRPr="0030694B">
              <w:rPr>
                <w:b/>
              </w:rPr>
              <w:t>Against</w:t>
            </w:r>
            <w:r w:rsidRPr="0030694B">
              <w:rPr>
                <w:b/>
              </w:rPr>
              <w:t xml:space="preserve"> (no)</w:t>
            </w:r>
          </w:p>
        </w:tc>
        <w:tc>
          <w:tcPr>
            <w:tcW w:w="1779" w:type="dxa"/>
          </w:tcPr>
          <w:p w:rsidR="007364F1" w:rsidRPr="007364F1" w:rsidP="00746A58">
            <w:pPr>
              <w:pStyle w:val="borNormal"/>
              <w:spacing w:line="360" w:lineRule="auto"/>
              <w:jc w:val="center"/>
              <w:rPr>
                <w:b/>
              </w:rPr>
            </w:pPr>
            <w:r w:rsidRPr="0030694B">
              <w:rPr>
                <w:b/>
              </w:rPr>
              <w:t>Abstain</w:t>
            </w:r>
            <w:r w:rsidRPr="0030694B">
              <w:rPr>
                <w:b/>
              </w:rPr>
              <w:t xml:space="preserve"> </w:t>
            </w:r>
            <w:r w:rsidRPr="0030694B">
              <w:rPr>
                <w:b/>
              </w:rPr>
              <w:t>from</w:t>
            </w:r>
            <w:r w:rsidRPr="0030694B">
              <w:rPr>
                <w:b/>
              </w:rPr>
              <w:t xml:space="preserve"> </w:t>
            </w:r>
            <w:r w:rsidRPr="0030694B">
              <w:rPr>
                <w:b/>
              </w:rPr>
              <w:t>voting</w:t>
            </w: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30694B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30694B">
              <w:rPr>
                <w:sz w:val="18"/>
                <w:szCs w:val="18"/>
                <w:lang w:val="en-US"/>
              </w:rPr>
              <w:t xml:space="preserve">7. </w:t>
            </w:r>
            <w:r w:rsidRPr="0030694B" w:rsidR="0030694B">
              <w:rPr>
                <w:sz w:val="18"/>
                <w:szCs w:val="18"/>
                <w:lang w:val="en-US"/>
              </w:rPr>
              <w:t>Adoption of the Financial Statements</w:t>
            </w:r>
            <w:r w:rsidR="00DB50A5">
              <w:rPr>
                <w:sz w:val="18"/>
                <w:szCs w:val="18"/>
                <w:lang w:val="en-US"/>
              </w:rPr>
              <w:t xml:space="preserve"> and the Consolidated </w:t>
            </w:r>
            <w:r w:rsidRPr="0030694B" w:rsidR="0030694B">
              <w:rPr>
                <w:sz w:val="18"/>
                <w:szCs w:val="18"/>
                <w:lang w:val="en-US"/>
              </w:rPr>
              <w:t>Financial Statements</w:t>
            </w:r>
          </w:p>
        </w:tc>
        <w:tc>
          <w:tcPr>
            <w:tcW w:w="1843" w:type="dxa"/>
          </w:tcPr>
          <w:p w:rsidR="007364F1" w:rsidRPr="0030694B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64F1" w:rsidRPr="0030694B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  <w:tc>
          <w:tcPr>
            <w:tcW w:w="1779" w:type="dxa"/>
          </w:tcPr>
          <w:p w:rsidR="007364F1" w:rsidRPr="0030694B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5848B4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5848B4">
              <w:rPr>
                <w:sz w:val="18"/>
                <w:szCs w:val="18"/>
                <w:lang w:val="en-US"/>
              </w:rPr>
              <w:t xml:space="preserve">8. </w:t>
            </w:r>
            <w:r w:rsidR="00DB50A5">
              <w:rPr>
                <w:sz w:val="18"/>
                <w:szCs w:val="18"/>
                <w:lang w:val="en-US"/>
              </w:rPr>
              <w:t>Resolution on the u</w:t>
            </w:r>
            <w:r w:rsidRPr="005848B4" w:rsidR="005848B4">
              <w:rPr>
                <w:sz w:val="18"/>
                <w:szCs w:val="18"/>
                <w:lang w:val="en-US"/>
              </w:rPr>
              <w:t xml:space="preserve">se of the profit shown on the balance sheet and </w:t>
            </w:r>
            <w:r w:rsidR="00DB50A5">
              <w:rPr>
                <w:sz w:val="18"/>
                <w:szCs w:val="18"/>
                <w:lang w:val="en-US"/>
              </w:rPr>
              <w:t xml:space="preserve">the </w:t>
            </w:r>
            <w:r w:rsidRPr="005848B4" w:rsidR="005848B4">
              <w:rPr>
                <w:sz w:val="18"/>
                <w:szCs w:val="18"/>
                <w:lang w:val="en-US"/>
              </w:rPr>
              <w:t>payment of dividend</w:t>
            </w:r>
          </w:p>
        </w:tc>
        <w:tc>
          <w:tcPr>
            <w:tcW w:w="1843" w:type="dxa"/>
          </w:tcPr>
          <w:p w:rsidR="007364F1" w:rsidRPr="005848B4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  <w:tc>
          <w:tcPr>
            <w:tcW w:w="1779" w:type="dxa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F81FFF" w:rsidRPr="00DB50A5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8A. </w:t>
            </w:r>
            <w:r w:rsidRPr="005848B4" w:rsidR="005848B4">
              <w:rPr>
                <w:sz w:val="18"/>
                <w:szCs w:val="18"/>
                <w:lang w:val="en-US"/>
              </w:rPr>
              <w:t>Minority dividend</w:t>
            </w:r>
          </w:p>
        </w:tc>
        <w:tc>
          <w:tcPr>
            <w:tcW w:w="1843" w:type="dxa"/>
          </w:tcPr>
          <w:p w:rsidR="005848B4" w:rsidRPr="00DB50A5" w:rsidP="005848B4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DB50A5">
              <w:rPr>
                <w:sz w:val="18"/>
                <w:szCs w:val="18"/>
                <w:lang w:val="en-US"/>
              </w:rPr>
              <w:t>I demand minority dividend pursuant to the Companies Act</w:t>
            </w:r>
          </w:p>
          <w:p w:rsidR="00F81FFF" w:rsidRPr="005848B4" w:rsidP="005848B4">
            <w:pPr>
              <w:pStyle w:val="borNormal"/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248213</wp:posOffset>
                      </wp:positionH>
                      <wp:positionV relativeFrom="paragraph">
                        <wp:posOffset>32121</wp:posOffset>
                      </wp:positionV>
                      <wp:extent cx="438201" cy="277977"/>
                      <wp:effectExtent l="0" t="0" r="1905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38201" cy="27797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5" style="width:34.5pt;height:21.9pt;margin-top:2.55pt;margin-left:19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0.25pt"/>
                  </w:pict>
                </mc:Fallback>
              </mc:AlternateContent>
            </w:r>
          </w:p>
          <w:p w:rsidR="00F81FFF" w:rsidRPr="005848B4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81FFF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181790</wp:posOffset>
                      </wp:positionH>
                      <wp:positionV relativeFrom="paragraph">
                        <wp:posOffset>629705</wp:posOffset>
                      </wp:positionV>
                      <wp:extent cx="438201" cy="277977"/>
                      <wp:effectExtent l="0" t="0" r="1905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38201" cy="27797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width:34.5pt;height:21.9pt;margin-top:49.6pt;margin-left:14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black" strokeweight="0.25pt"/>
                  </w:pict>
                </mc:Fallback>
              </mc:AlternateContent>
            </w:r>
            <w:r w:rsidRPr="00DB50A5">
              <w:rPr>
                <w:sz w:val="18"/>
                <w:szCs w:val="18"/>
                <w:lang w:val="en-US"/>
              </w:rPr>
              <w:t>I do not demand minority dividen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779" w:type="dxa"/>
          </w:tcPr>
          <w:p w:rsidR="00F81FFF" w:rsidRPr="005848B4" w:rsidP="00DB50A5">
            <w:pPr>
              <w:pStyle w:val="borNormal"/>
              <w:spacing w:line="360" w:lineRule="auto"/>
              <w:rPr>
                <w:b/>
              </w:rPr>
            </w:pPr>
            <w:r w:rsidRPr="00DB50A5">
              <w:rPr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291134</wp:posOffset>
                      </wp:positionH>
                      <wp:positionV relativeFrom="paragraph">
                        <wp:posOffset>645436</wp:posOffset>
                      </wp:positionV>
                      <wp:extent cx="438201" cy="277977"/>
                      <wp:effectExtent l="0" t="0" r="19050" b="273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38201" cy="27797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width:34.5pt;height:21.9pt;margin-top:50.8pt;margin-left:2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black" strokeweight="0.25pt"/>
                  </w:pict>
                </mc:Fallback>
              </mc:AlternateContent>
            </w:r>
            <w:r w:rsidRPr="00DB50A5">
              <w:rPr>
                <w:sz w:val="18"/>
                <w:szCs w:val="18"/>
                <w:lang w:val="en-US"/>
              </w:rPr>
              <w:t>Abstain from voting</w:t>
            </w: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5848B4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5848B4">
              <w:rPr>
                <w:sz w:val="18"/>
                <w:szCs w:val="18"/>
                <w:lang w:val="en-US"/>
              </w:rPr>
              <w:t xml:space="preserve">9. </w:t>
            </w:r>
            <w:r w:rsidRPr="00DB50A5" w:rsidR="00DB50A5">
              <w:rPr>
                <w:sz w:val="18"/>
                <w:szCs w:val="18"/>
                <w:lang w:val="en-US"/>
              </w:rPr>
              <w:t>Resolution on the discharge of the members of the Board of Directors and the CEO from liability for the financial period of January 1, 2020 – December 31, 2020</w:t>
            </w:r>
          </w:p>
        </w:tc>
        <w:tc>
          <w:tcPr>
            <w:tcW w:w="1843" w:type="dxa"/>
          </w:tcPr>
          <w:p w:rsidR="007364F1" w:rsidRPr="005848B4" w:rsidP="00282BAD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64F1" w:rsidRPr="005848B4" w:rsidP="00B65847">
            <w:pPr>
              <w:pStyle w:val="borNormal"/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779" w:type="dxa"/>
          </w:tcPr>
          <w:p w:rsidR="007364F1" w:rsidRPr="005848B4" w:rsidP="00282BAD">
            <w:pPr>
              <w:pStyle w:val="borNormal"/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DB50A5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DB50A5">
              <w:rPr>
                <w:sz w:val="18"/>
                <w:szCs w:val="18"/>
                <w:lang w:val="en-US"/>
              </w:rPr>
              <w:t xml:space="preserve">10. </w:t>
            </w:r>
            <w:r w:rsidRPr="00DB50A5" w:rsidR="00DB50A5">
              <w:rPr>
                <w:sz w:val="18"/>
                <w:szCs w:val="18"/>
                <w:lang w:val="en-US"/>
              </w:rPr>
              <w:t>Handling of the Remuneration Report for governing bodies</w:t>
            </w:r>
          </w:p>
        </w:tc>
        <w:tc>
          <w:tcPr>
            <w:tcW w:w="1843" w:type="dxa"/>
          </w:tcPr>
          <w:p w:rsidR="007364F1" w:rsidRPr="00DB50A5" w:rsidP="00282BAD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364F1" w:rsidRPr="00DB50A5" w:rsidP="00282BAD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79" w:type="dxa"/>
          </w:tcPr>
          <w:p w:rsidR="007364F1" w:rsidRPr="00DB50A5" w:rsidP="00282BAD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5848B4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5848B4">
              <w:rPr>
                <w:sz w:val="18"/>
                <w:szCs w:val="18"/>
                <w:lang w:val="en-US"/>
              </w:rPr>
              <w:t xml:space="preserve">11. </w:t>
            </w:r>
            <w:r w:rsidRPr="005848B4" w:rsidR="005848B4">
              <w:rPr>
                <w:sz w:val="18"/>
                <w:szCs w:val="18"/>
                <w:lang w:val="en-US"/>
              </w:rPr>
              <w:t>Resolution on the remuneration of the members of the Board of Directors</w:t>
            </w:r>
          </w:p>
        </w:tc>
        <w:tc>
          <w:tcPr>
            <w:tcW w:w="1843" w:type="dxa"/>
          </w:tcPr>
          <w:p w:rsidR="007364F1" w:rsidRPr="005848B4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  <w:tc>
          <w:tcPr>
            <w:tcW w:w="1779" w:type="dxa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5848B4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5848B4">
              <w:rPr>
                <w:sz w:val="18"/>
                <w:szCs w:val="18"/>
                <w:lang w:val="en-US"/>
              </w:rPr>
              <w:t xml:space="preserve">12. </w:t>
            </w:r>
            <w:r w:rsidRPr="007F4156" w:rsidR="007F4156">
              <w:rPr>
                <w:sz w:val="18"/>
                <w:szCs w:val="18"/>
                <w:lang w:val="en-US"/>
              </w:rPr>
              <w:t>Resolution on the number of members of the Board of Directors</w:t>
            </w:r>
          </w:p>
        </w:tc>
        <w:tc>
          <w:tcPr>
            <w:tcW w:w="1843" w:type="dxa"/>
          </w:tcPr>
          <w:p w:rsidR="007364F1" w:rsidRPr="005848B4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  <w:tc>
          <w:tcPr>
            <w:tcW w:w="1779" w:type="dxa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5848B4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5848B4">
              <w:rPr>
                <w:sz w:val="18"/>
                <w:szCs w:val="18"/>
                <w:lang w:val="en-US"/>
              </w:rPr>
              <w:t xml:space="preserve">13. </w:t>
            </w:r>
            <w:r w:rsidRPr="007F4156" w:rsidR="007F4156">
              <w:rPr>
                <w:sz w:val="18"/>
                <w:szCs w:val="18"/>
                <w:lang w:val="en-US"/>
              </w:rPr>
              <w:t>Election of members of the Board of Directors</w:t>
            </w:r>
          </w:p>
        </w:tc>
        <w:tc>
          <w:tcPr>
            <w:tcW w:w="1843" w:type="dxa"/>
          </w:tcPr>
          <w:p w:rsidR="007364F1" w:rsidRPr="005848B4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  <w:tc>
          <w:tcPr>
            <w:tcW w:w="1779" w:type="dxa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5848B4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5848B4">
              <w:rPr>
                <w:sz w:val="18"/>
                <w:szCs w:val="18"/>
                <w:lang w:val="en-US"/>
              </w:rPr>
              <w:t xml:space="preserve">14. </w:t>
            </w:r>
            <w:r w:rsidRPr="007F4156" w:rsidR="007F4156">
              <w:rPr>
                <w:sz w:val="18"/>
                <w:szCs w:val="18"/>
                <w:lang w:val="en-US"/>
              </w:rPr>
              <w:t>Remuneration of the Auditor</w:t>
            </w:r>
          </w:p>
        </w:tc>
        <w:tc>
          <w:tcPr>
            <w:tcW w:w="1843" w:type="dxa"/>
          </w:tcPr>
          <w:p w:rsidR="007364F1" w:rsidRPr="005848B4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  <w:tc>
          <w:tcPr>
            <w:tcW w:w="1779" w:type="dxa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746A58" w:rsidP="00B65847">
            <w:pPr>
              <w:pStyle w:val="borNormal"/>
              <w:spacing w:line="360" w:lineRule="auto"/>
              <w:rPr>
                <w:sz w:val="18"/>
                <w:szCs w:val="18"/>
              </w:rPr>
            </w:pPr>
            <w:r w:rsidRPr="00746A58">
              <w:rPr>
                <w:sz w:val="18"/>
                <w:szCs w:val="18"/>
              </w:rPr>
              <w:t xml:space="preserve">15. </w:t>
            </w:r>
            <w:r w:rsidRPr="007F4156" w:rsidR="007F4156">
              <w:rPr>
                <w:sz w:val="18"/>
                <w:szCs w:val="18"/>
              </w:rPr>
              <w:t>Election</w:t>
            </w:r>
            <w:r w:rsidRPr="007F4156" w:rsidR="007F4156">
              <w:rPr>
                <w:sz w:val="18"/>
                <w:szCs w:val="18"/>
              </w:rPr>
              <w:t xml:space="preserve"> of </w:t>
            </w:r>
            <w:r w:rsidRPr="007F4156" w:rsidR="007F4156">
              <w:rPr>
                <w:sz w:val="18"/>
                <w:szCs w:val="18"/>
              </w:rPr>
              <w:t>the</w:t>
            </w:r>
            <w:r w:rsidRPr="007F4156" w:rsidR="007F4156">
              <w:rPr>
                <w:sz w:val="18"/>
                <w:szCs w:val="18"/>
              </w:rPr>
              <w:t xml:space="preserve"> </w:t>
            </w:r>
            <w:r w:rsidRPr="007F4156" w:rsidR="007F4156">
              <w:rPr>
                <w:sz w:val="18"/>
                <w:szCs w:val="18"/>
              </w:rPr>
              <w:t>Auditor</w:t>
            </w:r>
          </w:p>
        </w:tc>
        <w:tc>
          <w:tcPr>
            <w:tcW w:w="1843" w:type="dxa"/>
          </w:tcPr>
          <w:p w:rsidR="007364F1" w:rsidP="008F7DA9">
            <w:pPr>
              <w:pStyle w:val="borNormal"/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364F1" w:rsidP="00B65847">
            <w:pPr>
              <w:pStyle w:val="borNormal"/>
              <w:spacing w:line="360" w:lineRule="auto"/>
            </w:pPr>
          </w:p>
        </w:tc>
        <w:tc>
          <w:tcPr>
            <w:tcW w:w="1779" w:type="dxa"/>
          </w:tcPr>
          <w:p w:rsidR="007364F1" w:rsidP="00B65847">
            <w:pPr>
              <w:pStyle w:val="borNormal"/>
              <w:spacing w:line="360" w:lineRule="auto"/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364F1" w:rsidRPr="005848B4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 w:rsidRPr="005848B4">
              <w:rPr>
                <w:sz w:val="18"/>
                <w:szCs w:val="18"/>
                <w:lang w:val="en-US"/>
              </w:rPr>
              <w:t xml:space="preserve">16. </w:t>
            </w:r>
            <w:r w:rsidRPr="007F4156" w:rsidR="007F4156">
              <w:rPr>
                <w:sz w:val="18"/>
                <w:szCs w:val="18"/>
                <w:lang w:val="en-US"/>
              </w:rPr>
              <w:t>Authorizing the Board to decide on purchasing the company's own shares</w:t>
            </w:r>
          </w:p>
        </w:tc>
        <w:tc>
          <w:tcPr>
            <w:tcW w:w="1843" w:type="dxa"/>
          </w:tcPr>
          <w:p w:rsidR="007364F1" w:rsidRPr="005848B4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  <w:tc>
          <w:tcPr>
            <w:tcW w:w="1779" w:type="dxa"/>
          </w:tcPr>
          <w:p w:rsidR="007364F1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  <w:tr w:rsidTr="00DB50A5">
        <w:tblPrEx>
          <w:tblW w:w="9854" w:type="dxa"/>
          <w:tblLayout w:type="fixed"/>
          <w:tblLook w:val="04A0"/>
        </w:tblPrEx>
        <w:tc>
          <w:tcPr>
            <w:tcW w:w="4531" w:type="dxa"/>
          </w:tcPr>
          <w:p w:rsidR="007F4156" w:rsidRPr="005848B4" w:rsidP="00B65847">
            <w:pPr>
              <w:pStyle w:val="borNormal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17. </w:t>
            </w:r>
            <w:r w:rsidRPr="007F4156">
              <w:rPr>
                <w:sz w:val="18"/>
                <w:szCs w:val="18"/>
                <w:lang w:val="en-US"/>
              </w:rPr>
              <w:t>Authorising</w:t>
            </w:r>
            <w:r w:rsidRPr="007F4156">
              <w:rPr>
                <w:sz w:val="18"/>
                <w:szCs w:val="18"/>
                <w:lang w:val="en-US"/>
              </w:rPr>
              <w:t xml:space="preserve"> the Board of Directors to decide on share issue, granting shares and issue of special rights entitling to shares</w:t>
            </w:r>
          </w:p>
        </w:tc>
        <w:tc>
          <w:tcPr>
            <w:tcW w:w="1843" w:type="dxa"/>
          </w:tcPr>
          <w:p w:rsidR="007F4156" w:rsidRPr="005848B4" w:rsidP="008F7DA9">
            <w:pPr>
              <w:pStyle w:val="borNormal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F4156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  <w:tc>
          <w:tcPr>
            <w:tcW w:w="1779" w:type="dxa"/>
          </w:tcPr>
          <w:p w:rsidR="007F4156" w:rsidRPr="005848B4" w:rsidP="00B65847">
            <w:pPr>
              <w:pStyle w:val="borNormal"/>
              <w:spacing w:line="360" w:lineRule="auto"/>
              <w:rPr>
                <w:lang w:val="en-US"/>
              </w:rPr>
            </w:pPr>
          </w:p>
        </w:tc>
      </w:tr>
    </w:tbl>
    <w:p w:rsidR="00985091" w:rsidRPr="005848B4" w:rsidP="00985091">
      <w:pPr>
        <w:pStyle w:val="borNormal"/>
        <w:rPr>
          <w:lang w:val="en-US"/>
        </w:rPr>
      </w:pPr>
    </w:p>
    <w:sectPr w:rsidSect="002C7045">
      <w:headerReference w:type="default" r:id="rId6"/>
      <w:footerReference w:type="default" r:id="rId7"/>
      <w:pgSz w:w="11906" w:h="16838"/>
      <w:pgMar w:top="192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556563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32DF1">
            <w:pPr>
              <w:pStyle w:val="Footer"/>
              <w:jc w:val="center"/>
            </w:pPr>
            <w:r>
              <w:t>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E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081EBD">
              <w:rPr>
                <w:b/>
                <w:bCs/>
                <w:noProof/>
              </w:rPr>
              <w:t>2</w:t>
            </w:r>
          </w:p>
        </w:sdtContent>
      </w:sdt>
    </w:sdtContent>
  </w:sdt>
  <w:p w:rsidR="006523DF" w:rsidP="006523DF">
    <w:pPr>
      <w:pStyle w:val="Footer"/>
      <w:tabs>
        <w:tab w:val="center" w:pos="4820"/>
        <w:tab w:val="right" w:pos="9639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23DF" w:rsidP="00964F8D">
    <w:pPr>
      <w:pStyle w:val="Header"/>
      <w:tabs>
        <w:tab w:val="center" w:pos="4820"/>
        <w:tab w:val="right" w:pos="9639"/>
      </w:tabs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255270</wp:posOffset>
              </wp:positionH>
              <wp:positionV relativeFrom="page">
                <wp:posOffset>7617460</wp:posOffset>
              </wp:positionV>
              <wp:extent cx="381000" cy="1904365"/>
              <wp:effectExtent l="0" t="0" r="0" b="635"/>
              <wp:wrapNone/>
              <wp:docPr id="2" name="AFF_SIVUVIITE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190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prstClr val="black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EBD" w:rsidRPr="00081EB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#13185937v1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FF_SIVUVIITE" o:spid="_x0000_s2049" type="#_x0000_t202" style="width:30pt;height:149.95pt;margin-top:599.8pt;margin-left:20.1pt;mso-position-horizontal-relative:page;mso-position-vertical-relative:page;mso-wrap-distance-bottom:0;mso-wrap-distance-left:9pt;mso-wrap-distance-right:9pt;mso-wrap-distance-top:0;mso-wrap-style:square;position:absolute;visibility:visible;v-text-anchor:top;z-index:251659264" o:allowincell="f" stroked="f">
              <v:stroke joinstyle="round"/>
              <v:textbox style="layout-flow:vertical">
                <w:txbxContent>
                  <w:p w:rsidR="00081EBD" w:rsidRPr="00081EBD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081EBD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081EBD">
                      <w:rPr>
                        <w:rFonts w:ascii="Arial" w:hAnsi="Arial" w:cs="Arial"/>
                        <w:sz w:val="14"/>
                      </w:rPr>
                      <w:instrText xml:space="preserve"> DOCPROPERTY DOCSAlaviite </w:instrText>
                    </w:r>
                    <w:r w:rsidRPr="00081EBD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4"/>
                      </w:rPr>
                      <w:t>#13185937v1</w:t>
                    </w:r>
                    <w:r w:rsidRPr="00081EBD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126928"/>
    <w:multiLevelType w:val="multilevel"/>
    <w:tmpl w:val="F4AE3F3C"/>
    <w:lvl w:ilvl="0">
      <w:start w:val="1"/>
      <w:numFmt w:val="bullet"/>
      <w:pStyle w:val="borBriefLine"/>
      <w:lvlText w:val=""/>
      <w:lvlJc w:val="left"/>
      <w:pPr>
        <w:ind w:left="2098" w:hanging="794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2892" w:hanging="794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3686" w:hanging="794"/>
      </w:pPr>
      <w:rPr>
        <w:rFonts w:ascii="Symbol" w:hAnsi="Symbol" w:hint="default"/>
        <w:sz w:val="20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Jc w:val="left"/>
      <w:pPr>
        <w:ind w:left="0" w:firstLine="0"/>
      </w:pPr>
      <w:rPr>
        <w:rFonts w:hint="default"/>
      </w:rPr>
    </w:lvl>
    <w:lvl w:ilvl="5">
      <w:start w:val="1"/>
      <w:numFmt w:val="none"/>
      <w:lvlJc w:val="left"/>
      <w:pPr>
        <w:ind w:left="0" w:firstLine="0"/>
      </w:pPr>
      <w:rPr>
        <w:rFonts w:hint="default"/>
      </w:rPr>
    </w:lvl>
    <w:lvl w:ilvl="6">
      <w:start w:val="1"/>
      <w:numFmt w:val="none"/>
      <w:lvlJc w:val="left"/>
      <w:pPr>
        <w:ind w:left="0" w:firstLine="0"/>
      </w:pPr>
      <w:rPr>
        <w:rFonts w:hint="default"/>
      </w:rPr>
    </w:lvl>
    <w:lvl w:ilvl="7">
      <w:start w:val="1"/>
      <w:numFmt w:val="none"/>
      <w:lvlJc w:val="left"/>
      <w:pPr>
        <w:ind w:left="0" w:firstLine="0"/>
      </w:pPr>
      <w:rPr>
        <w:rFonts w:hint="default"/>
      </w:rPr>
    </w:lvl>
    <w:lvl w:ilvl="8">
      <w:start w:val="1"/>
      <w:numFmt w:val="none"/>
      <w:lvlJc w:val="left"/>
      <w:pPr>
        <w:ind w:left="0" w:firstLine="0"/>
      </w:pPr>
      <w:rPr>
        <w:rFonts w:hint="default"/>
      </w:rPr>
    </w:lvl>
  </w:abstractNum>
  <w:abstractNum w:abstractNumId="1">
    <w:nsid w:val="05B81C6F"/>
    <w:multiLevelType w:val="multilevel"/>
    <w:tmpl w:val="1464A5DA"/>
    <w:lvl w:ilvl="0">
      <w:start w:val="1"/>
      <w:numFmt w:val="bullet"/>
      <w:pStyle w:val="borLLineNospace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2">
    <w:nsid w:val="09E11F8F"/>
    <w:multiLevelType w:val="multilevel"/>
    <w:tmpl w:val="C2780C34"/>
    <w:lvl w:ilvl="0">
      <w:start w:val="1"/>
      <w:numFmt w:val="bullet"/>
      <w:pStyle w:val="borLineLeft"/>
      <w:lvlText w:val="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3">
    <w:nsid w:val="0AB74C1F"/>
    <w:multiLevelType w:val="multilevel"/>
    <w:tmpl w:val="3ACAC5BE"/>
    <w:lvl w:ilvl="0">
      <w:start w:val="1"/>
      <w:numFmt w:val="lowerLetter"/>
      <w:pStyle w:val="borBriefMultilevelList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86" w:hanging="794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4">
    <w:nsid w:val="0B137B1E"/>
    <w:multiLevelType w:val="multilevel"/>
    <w:tmpl w:val="2D627A74"/>
    <w:numStyleLink w:val="Aakkosellinenluettelo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0B8F10D6"/>
    <w:multiLevelType w:val="multilevel"/>
    <w:tmpl w:val="7A5A71C4"/>
    <w:lvl w:ilvl="0">
      <w:start w:val="1"/>
      <w:numFmt w:val="decimal"/>
      <w:pStyle w:val="borMinutes"/>
      <w:lvlText w:val="%1 §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left"/>
      <w:pPr>
        <w:ind w:left="3240" w:hanging="360"/>
      </w:pPr>
      <w:rPr>
        <w:rFonts w:hint="default"/>
      </w:rPr>
    </w:lvl>
  </w:abstractNum>
  <w:abstractNum w:abstractNumId="6">
    <w:nsid w:val="0BBD0785"/>
    <w:multiLevelType w:val="multilevel"/>
    <w:tmpl w:val="236A1EC0"/>
    <w:lvl w:ilvl="0">
      <w:start w:val="1"/>
      <w:numFmt w:val="lowerLetter"/>
      <w:pStyle w:val="borBriefMultilevelListLeftNospace"/>
      <w:lvlText w:val="(%1)"/>
      <w:lvlJc w:val="left"/>
      <w:pPr>
        <w:tabs>
          <w:tab w:val="num" w:pos="1304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098"/>
        </w:tabs>
        <w:ind w:left="794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1191" w:hanging="397"/>
      </w:pPr>
      <w:rPr>
        <w:rFonts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7">
    <w:nsid w:val="0C890952"/>
    <w:multiLevelType w:val="multilevel"/>
    <w:tmpl w:val="92E049B0"/>
    <w:lvl w:ilvl="0">
      <w:start w:val="1"/>
      <w:numFmt w:val="lowerLetter"/>
      <w:pStyle w:val="borMultilevelListLeft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91" w:hanging="397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8">
    <w:nsid w:val="0D551F87"/>
    <w:multiLevelType w:val="multilevel"/>
    <w:tmpl w:val="D3D66676"/>
    <w:lvl w:ilvl="0">
      <w:start w:val="1"/>
      <w:numFmt w:val="lowerLetter"/>
      <w:pStyle w:val="borMultilevelListNospace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3686" w:hanging="794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9">
    <w:nsid w:val="0E796CAE"/>
    <w:multiLevelType w:val="multilevel"/>
    <w:tmpl w:val="4BF43384"/>
    <w:styleLink w:val="Numberlist"/>
    <w:lvl w:ilvl="0">
      <w:start w:val="1"/>
      <w:numFmt w:val="decimal"/>
      <w:pStyle w:val="ListNumber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ind w:left="4480" w:hanging="397"/>
      </w:pPr>
      <w:rPr>
        <w:rFonts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10">
    <w:nsid w:val="0F85143F"/>
    <w:multiLevelType w:val="multilevel"/>
    <w:tmpl w:val="355448DC"/>
    <w:lvl w:ilvl="0">
      <w:start w:val="1"/>
      <w:numFmt w:val="decimal"/>
      <w:pStyle w:val="bor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r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r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or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borTextLevel2"/>
      <w:lvlText w:val="%1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Restart w:val="2"/>
      <w:pStyle w:val="borTextLevel3"/>
      <w:lvlText w:val="%1.%2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Restart w:val="3"/>
      <w:pStyle w:val="borTextLevel4"/>
      <w:lvlText w:val="%1.%2.%3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lvlRestart w:val="4"/>
      <w:pStyle w:val="borTextLevel5"/>
      <w:lvlText w:val="%1.%2.%3.%4.%8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8">
      <w:start w:val="1"/>
      <w:numFmt w:val="decimal"/>
      <w:lvlText w:val="%1.%8.%9"/>
      <w:lvlJc w:val="left"/>
      <w:pPr>
        <w:ind w:left="1304" w:hanging="1304"/>
      </w:pPr>
      <w:rPr>
        <w:rFonts w:hint="default"/>
      </w:rPr>
    </w:lvl>
  </w:abstractNum>
  <w:abstractNum w:abstractNumId="11">
    <w:nsid w:val="1BB476F1"/>
    <w:multiLevelType w:val="multilevel"/>
    <w:tmpl w:val="DDEAE70A"/>
    <w:lvl w:ilvl="0">
      <w:start w:val="1"/>
      <w:numFmt w:val="upperLetter"/>
      <w:pStyle w:val="borAbcList"/>
      <w:lvlText w:val="(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12">
    <w:nsid w:val="1D091797"/>
    <w:multiLevelType w:val="multilevel"/>
    <w:tmpl w:val="2D627A74"/>
    <w:styleLink w:val="Aakkosellinenluettelo"/>
    <w:lvl w:ilvl="0">
      <w:start w:val="1"/>
      <w:numFmt w:val="lowerLetter"/>
      <w:pStyle w:val="ListBullet2"/>
      <w:lvlText w:val="(%1)"/>
      <w:lvlJc w:val="left"/>
      <w:pPr>
        <w:ind w:left="1304" w:hanging="130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082" w:hanging="396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479" w:hanging="397"/>
      </w:pPr>
      <w:rPr>
        <w:rFonts w:ascii="Calibri" w:hAnsi="Calibri" w:hint="default"/>
      </w:rPr>
    </w:lvl>
  </w:abstractNum>
  <w:abstractNum w:abstractNumId="13">
    <w:nsid w:val="1DC663B3"/>
    <w:multiLevelType w:val="multilevel"/>
    <w:tmpl w:val="FD508A82"/>
    <w:lvl w:ilvl="0">
      <w:start w:val="1"/>
      <w:numFmt w:val="lowerRoman"/>
      <w:pStyle w:val="boriNumberedListLeftNospace"/>
      <w:lvlText w:val="(%1)"/>
      <w:lvlJc w:val="left"/>
      <w:pPr>
        <w:ind w:left="397" w:hanging="397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2098"/>
        </w:tabs>
        <w:ind w:left="794" w:hanging="397"/>
      </w:pPr>
      <w:rPr>
        <w:rFonts w:hint="default"/>
        <w:sz w:val="20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1191" w:hanging="397"/>
      </w:pPr>
      <w:rPr>
        <w:rFonts w:hint="default"/>
        <w:sz w:val="20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073D7"/>
    <w:multiLevelType w:val="multilevel"/>
    <w:tmpl w:val="F5125808"/>
    <w:lvl w:ilvl="0">
      <w:start w:val="1"/>
      <w:numFmt w:val="lowerRoman"/>
      <w:pStyle w:val="borBriefiNumberedListNospace"/>
      <w:lvlText w:val="(%1)"/>
      <w:lvlJc w:val="left"/>
      <w:pPr>
        <w:tabs>
          <w:tab w:val="num" w:pos="1304"/>
        </w:tabs>
        <w:ind w:left="2098" w:hanging="79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098"/>
        </w:tabs>
        <w:ind w:left="2892" w:hanging="79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3686" w:hanging="794"/>
      </w:pPr>
      <w:rPr>
        <w:rFonts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15">
    <w:nsid w:val="24E06276"/>
    <w:multiLevelType w:val="multilevel"/>
    <w:tmpl w:val="CEEA9118"/>
    <w:lvl w:ilvl="0">
      <w:start w:val="1"/>
      <w:numFmt w:val="bullet"/>
      <w:pStyle w:val="bor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16">
    <w:nsid w:val="28D07AE8"/>
    <w:multiLevelType w:val="multilevel"/>
    <w:tmpl w:val="CE62251E"/>
    <w:lvl w:ilvl="0">
      <w:start w:val="1"/>
      <w:numFmt w:val="bullet"/>
      <w:pStyle w:val="BorBriefLineLeft"/>
      <w:lvlText w:val="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17">
    <w:nsid w:val="2A275D2E"/>
    <w:multiLevelType w:val="multilevel"/>
    <w:tmpl w:val="41E44B56"/>
    <w:lvl w:ilvl="0">
      <w:start w:val="1"/>
      <w:numFmt w:val="lowerRoman"/>
      <w:pStyle w:val="boriNumberedList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686" w:hanging="794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18">
    <w:nsid w:val="2C8D5765"/>
    <w:multiLevelType w:val="multilevel"/>
    <w:tmpl w:val="7C38DA46"/>
    <w:lvl w:ilvl="0">
      <w:start w:val="1"/>
      <w:numFmt w:val="lowerRoman"/>
      <w:pStyle w:val="boriNumberedListNospace"/>
      <w:lvlText w:val="(%1)"/>
      <w:lvlJc w:val="left"/>
      <w:pPr>
        <w:ind w:left="2098" w:hanging="794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ind w:left="2892" w:hanging="794"/>
      </w:pPr>
      <w:rPr>
        <w:rFonts w:hint="default"/>
        <w:sz w:val="20"/>
      </w:rPr>
    </w:lvl>
    <w:lvl w:ilvl="2">
      <w:start w:val="1"/>
      <w:numFmt w:val="lowerRoman"/>
      <w:lvlText w:val="(%3)"/>
      <w:lvlJc w:val="left"/>
      <w:pPr>
        <w:ind w:left="3686" w:hanging="794"/>
      </w:pPr>
      <w:rPr>
        <w:rFonts w:hint="default"/>
        <w:sz w:val="20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Jc w:val="left"/>
      <w:pPr>
        <w:ind w:left="0" w:firstLine="0"/>
      </w:pPr>
      <w:rPr>
        <w:rFonts w:hint="default"/>
      </w:rPr>
    </w:lvl>
    <w:lvl w:ilvl="5">
      <w:start w:val="1"/>
      <w:numFmt w:val="none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Jc w:val="left"/>
      <w:pPr>
        <w:ind w:left="0" w:firstLine="0"/>
      </w:pPr>
      <w:rPr>
        <w:rFonts w:hint="default"/>
      </w:rPr>
    </w:lvl>
    <w:lvl w:ilvl="8">
      <w:start w:val="1"/>
      <w:numFmt w:val="none"/>
      <w:lvlJc w:val="left"/>
      <w:pPr>
        <w:ind w:left="0" w:firstLine="0"/>
      </w:pPr>
      <w:rPr>
        <w:rFonts w:hint="default"/>
      </w:rPr>
    </w:lvl>
  </w:abstractNum>
  <w:abstractNum w:abstractNumId="19">
    <w:nsid w:val="2C9B6D74"/>
    <w:multiLevelType w:val="multilevel"/>
    <w:tmpl w:val="50763DA0"/>
    <w:lvl w:ilvl="0">
      <w:start w:val="1"/>
      <w:numFmt w:val="lowerRoman"/>
      <w:pStyle w:val="boriNumberedListLeft"/>
      <w:lvlText w:val="(%1)"/>
      <w:lvlJc w:val="left"/>
      <w:pPr>
        <w:ind w:left="397" w:hanging="397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ind w:left="794" w:hanging="397"/>
      </w:pPr>
      <w:rPr>
        <w:rFonts w:hint="default"/>
        <w:sz w:val="20"/>
      </w:rPr>
    </w:lvl>
    <w:lvl w:ilvl="2">
      <w:start w:val="1"/>
      <w:numFmt w:val="lowerRoman"/>
      <w:lvlText w:val="(%3)"/>
      <w:lvlJc w:val="left"/>
      <w:pPr>
        <w:ind w:left="1191" w:hanging="397"/>
      </w:pPr>
      <w:rPr>
        <w:rFonts w:hint="default"/>
        <w:sz w:val="20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Jc w:val="left"/>
      <w:pPr>
        <w:ind w:left="0" w:firstLine="0"/>
      </w:pPr>
      <w:rPr>
        <w:rFonts w:hint="default"/>
      </w:rPr>
    </w:lvl>
    <w:lvl w:ilvl="5">
      <w:start w:val="1"/>
      <w:numFmt w:val="none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Jc w:val="left"/>
      <w:pPr>
        <w:ind w:left="0" w:firstLine="0"/>
      </w:pPr>
      <w:rPr>
        <w:rFonts w:hint="default"/>
      </w:rPr>
    </w:lvl>
    <w:lvl w:ilvl="8">
      <w:start w:val="1"/>
      <w:numFmt w:val="none"/>
      <w:lvlJc w:val="left"/>
      <w:pPr>
        <w:ind w:left="0" w:firstLine="0"/>
      </w:pPr>
      <w:rPr>
        <w:rFonts w:hint="default"/>
      </w:rPr>
    </w:lvl>
  </w:abstractNum>
  <w:abstractNum w:abstractNumId="20">
    <w:nsid w:val="2DE26BF4"/>
    <w:multiLevelType w:val="multilevel"/>
    <w:tmpl w:val="535A3E54"/>
    <w:styleLink w:val="Bulletlist"/>
    <w:lvl w:ilvl="0">
      <w:start w:val="1"/>
      <w:numFmt w:val="bullet"/>
      <w:pStyle w:val="ListBullet"/>
      <w:lvlText w:val="–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21">
    <w:nsid w:val="2E4A0D51"/>
    <w:multiLevelType w:val="multilevel"/>
    <w:tmpl w:val="E6EA539E"/>
    <w:lvl w:ilvl="0">
      <w:start w:val="1"/>
      <w:numFmt w:val="lowerLetter"/>
      <w:pStyle w:val="borBriefMultilevelListNospace"/>
      <w:lvlText w:val="(%1)"/>
      <w:lvlJc w:val="left"/>
      <w:pPr>
        <w:tabs>
          <w:tab w:val="num" w:pos="1304"/>
        </w:tabs>
        <w:ind w:left="2098" w:hanging="794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098"/>
        </w:tabs>
        <w:ind w:left="2892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3686" w:hanging="794"/>
      </w:pPr>
      <w:rPr>
        <w:rFonts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22">
    <w:nsid w:val="2ED31249"/>
    <w:multiLevelType w:val="multilevel"/>
    <w:tmpl w:val="91F27776"/>
    <w:lvl w:ilvl="0">
      <w:start w:val="1"/>
      <w:numFmt w:val="bullet"/>
      <w:pStyle w:val="borLineNospace"/>
      <w:lvlText w:val=""/>
      <w:lvlJc w:val="left"/>
      <w:pPr>
        <w:ind w:left="2098" w:hanging="794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2892" w:hanging="794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3686" w:hanging="794"/>
      </w:pPr>
      <w:rPr>
        <w:rFonts w:ascii="Symbol" w:hAnsi="Symbol" w:hint="default"/>
        <w:sz w:val="20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Jc w:val="left"/>
      <w:pPr>
        <w:ind w:left="0" w:firstLine="0"/>
      </w:pPr>
      <w:rPr>
        <w:rFonts w:hint="default"/>
      </w:rPr>
    </w:lvl>
    <w:lvl w:ilvl="5">
      <w:start w:val="1"/>
      <w:numFmt w:val="none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Jc w:val="left"/>
      <w:pPr>
        <w:ind w:left="0" w:firstLine="0"/>
      </w:pPr>
      <w:rPr>
        <w:rFonts w:hint="default"/>
      </w:rPr>
    </w:lvl>
    <w:lvl w:ilvl="8">
      <w:start w:val="1"/>
      <w:numFmt w:val="none"/>
      <w:lvlJc w:val="left"/>
      <w:pPr>
        <w:ind w:left="0" w:firstLine="0"/>
      </w:pPr>
      <w:rPr>
        <w:rFonts w:hint="default"/>
      </w:rPr>
    </w:lvl>
  </w:abstractNum>
  <w:abstractNum w:abstractNumId="23">
    <w:nsid w:val="2FCE2EFD"/>
    <w:multiLevelType w:val="multilevel"/>
    <w:tmpl w:val="2BC8DED2"/>
    <w:lvl w:ilvl="0">
      <w:start w:val="1"/>
      <w:numFmt w:val="bullet"/>
      <w:pStyle w:val="borBulletNospace"/>
      <w:lvlText w:val=""/>
      <w:lvlJc w:val="left"/>
      <w:pPr>
        <w:ind w:left="2098" w:hanging="794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2098"/>
        </w:tabs>
        <w:ind w:left="2892" w:hanging="794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92"/>
        </w:tabs>
        <w:ind w:left="3686" w:hanging="794"/>
      </w:pPr>
      <w:rPr>
        <w:rFonts w:ascii="Wingdings" w:hAnsi="Wingdings" w:hint="default"/>
        <w:sz w:val="24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24208"/>
    <w:multiLevelType w:val="multilevel"/>
    <w:tmpl w:val="7DBE7CC0"/>
    <w:lvl w:ilvl="0">
      <w:start w:val="1"/>
      <w:numFmt w:val="bullet"/>
      <w:pStyle w:val="borBriefBullet"/>
      <w:lvlText w:val=""/>
      <w:lvlJc w:val="left"/>
      <w:pPr>
        <w:ind w:left="2098" w:hanging="794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ind w:left="2892" w:hanging="794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3686" w:hanging="794"/>
      </w:pPr>
      <w:rPr>
        <w:rFonts w:ascii="Wingdings" w:hAnsi="Wingdings" w:hint="default"/>
        <w:sz w:val="24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Jc w:val="left"/>
      <w:pPr>
        <w:ind w:left="0" w:firstLine="0"/>
      </w:pPr>
      <w:rPr>
        <w:rFonts w:hint="default"/>
      </w:rPr>
    </w:lvl>
    <w:lvl w:ilvl="5">
      <w:start w:val="1"/>
      <w:numFmt w:val="none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Jc w:val="left"/>
      <w:pPr>
        <w:ind w:left="0" w:firstLine="0"/>
      </w:pPr>
      <w:rPr>
        <w:rFonts w:hint="default"/>
      </w:rPr>
    </w:lvl>
    <w:lvl w:ilvl="7">
      <w:start w:val="1"/>
      <w:numFmt w:val="none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Jc w:val="left"/>
      <w:pPr>
        <w:ind w:left="-32767" w:firstLine="0"/>
      </w:pPr>
      <w:rPr>
        <w:rFonts w:hint="default"/>
      </w:rPr>
    </w:lvl>
  </w:abstractNum>
  <w:abstractNum w:abstractNumId="25">
    <w:nsid w:val="367E4307"/>
    <w:multiLevelType w:val="multilevel"/>
    <w:tmpl w:val="0EECF9F2"/>
    <w:lvl w:ilvl="0">
      <w:start w:val="1"/>
      <w:numFmt w:val="lowerLetter"/>
      <w:pStyle w:val="borMultilevelListLeftNospace"/>
      <w:lvlText w:val="(%1)"/>
      <w:lvlJc w:val="left"/>
      <w:pPr>
        <w:ind w:left="397" w:hanging="397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794" w:hanging="397"/>
      </w:pPr>
      <w:rPr>
        <w:rFonts w:hint="default"/>
        <w:sz w:val="20"/>
      </w:rPr>
    </w:lvl>
    <w:lvl w:ilvl="2">
      <w:start w:val="1"/>
      <w:numFmt w:val="lowerLetter"/>
      <w:lvlText w:val="(%3)"/>
      <w:lvlJc w:val="left"/>
      <w:pPr>
        <w:ind w:left="1191" w:hanging="397"/>
      </w:pPr>
      <w:rPr>
        <w:rFonts w:hint="default"/>
        <w:sz w:val="20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Jc w:val="left"/>
      <w:pPr>
        <w:ind w:left="0" w:firstLine="0"/>
      </w:pPr>
      <w:rPr>
        <w:rFonts w:hint="default"/>
      </w:rPr>
    </w:lvl>
    <w:lvl w:ilvl="5">
      <w:start w:val="1"/>
      <w:numFmt w:val="none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Jc w:val="left"/>
      <w:pPr>
        <w:ind w:left="0" w:firstLine="0"/>
      </w:pPr>
      <w:rPr>
        <w:rFonts w:hint="default"/>
      </w:rPr>
    </w:lvl>
    <w:lvl w:ilvl="8">
      <w:start w:val="1"/>
      <w:numFmt w:val="none"/>
      <w:lvlJc w:val="left"/>
      <w:pPr>
        <w:ind w:left="0" w:firstLine="0"/>
      </w:pPr>
      <w:rPr>
        <w:rFonts w:hint="default"/>
      </w:rPr>
    </w:lvl>
  </w:abstractNum>
  <w:abstractNum w:abstractNumId="26">
    <w:nsid w:val="391A5CF6"/>
    <w:multiLevelType w:val="multilevel"/>
    <w:tmpl w:val="69684898"/>
    <w:lvl w:ilvl="0">
      <w:start w:val="1"/>
      <w:numFmt w:val="lowerRoman"/>
      <w:pStyle w:val="borLiNumberedList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1" w:hanging="397"/>
      </w:pPr>
      <w:rPr>
        <w:rFonts w:ascii="Calibri" w:hAnsi="Calibri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right"/>
      <w:pPr>
        <w:ind w:left="6480" w:hanging="180"/>
      </w:pPr>
      <w:rPr>
        <w:rFonts w:hint="default"/>
      </w:rPr>
    </w:lvl>
  </w:abstractNum>
  <w:abstractNum w:abstractNumId="27">
    <w:nsid w:val="3A0B7E43"/>
    <w:multiLevelType w:val="multilevel"/>
    <w:tmpl w:val="90661648"/>
    <w:lvl w:ilvl="0">
      <w:start w:val="1"/>
      <w:numFmt w:val="lowerRoman"/>
      <w:pStyle w:val="borLiNumberedListNospace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397"/>
      </w:pPr>
      <w:rPr>
        <w:rFonts w:ascii="Symbol" w:hAnsi="Symbol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right"/>
      <w:pPr>
        <w:ind w:left="6480" w:hanging="180"/>
      </w:pPr>
      <w:rPr>
        <w:rFonts w:hint="default"/>
      </w:rPr>
    </w:lvl>
  </w:abstractNum>
  <w:abstractNum w:abstractNumId="28">
    <w:nsid w:val="447F057B"/>
    <w:multiLevelType w:val="multilevel"/>
    <w:tmpl w:val="83BE8F0E"/>
    <w:lvl w:ilvl="0">
      <w:start w:val="1"/>
      <w:numFmt w:val="bullet"/>
      <w:pStyle w:val="borLLine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418" w:hanging="284"/>
      </w:pPr>
      <w:rPr>
        <w:rFonts w:ascii="Calibri" w:hAnsi="Calibri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29">
    <w:nsid w:val="44EC4B9D"/>
    <w:multiLevelType w:val="multilevel"/>
    <w:tmpl w:val="06427778"/>
    <w:styleLink w:val="Numeroidutotsikot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ListNumber2"/>
      <w:lvlText w:val="%1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ListNumber3"/>
      <w:lvlText w:val="%1.%8.%9"/>
      <w:lvlJc w:val="left"/>
      <w:pPr>
        <w:ind w:left="1304" w:hanging="1304"/>
      </w:pPr>
      <w:rPr>
        <w:rFonts w:hint="default"/>
      </w:rPr>
    </w:lvl>
  </w:abstractNum>
  <w:abstractNum w:abstractNumId="30">
    <w:nsid w:val="496F6B05"/>
    <w:multiLevelType w:val="multilevel"/>
    <w:tmpl w:val="535A3E54"/>
    <w:numStyleLink w:val="Bullet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1">
    <w:nsid w:val="4C02326B"/>
    <w:multiLevelType w:val="multilevel"/>
    <w:tmpl w:val="A31C0962"/>
    <w:lvl w:ilvl="0">
      <w:start w:val="1"/>
      <w:numFmt w:val="lowerRoman"/>
      <w:pStyle w:val="borBriefiNumberedListLeft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1191" w:hanging="397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32">
    <w:nsid w:val="4F4430A4"/>
    <w:multiLevelType w:val="multilevel"/>
    <w:tmpl w:val="5FA2218E"/>
    <w:lvl w:ilvl="0">
      <w:start w:val="1"/>
      <w:numFmt w:val="bullet"/>
      <w:pStyle w:val="borBulletLeft"/>
      <w:lvlText w:val=""/>
      <w:lvlJc w:val="left"/>
      <w:pPr>
        <w:ind w:left="39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2098"/>
        </w:tabs>
        <w:ind w:left="794" w:hanging="39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92"/>
        </w:tabs>
        <w:ind w:left="1191" w:hanging="397"/>
      </w:pPr>
      <w:rPr>
        <w:rFonts w:ascii="Wingdings" w:hAnsi="Wingdings" w:hint="default"/>
        <w:sz w:val="24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A060CC"/>
    <w:multiLevelType w:val="multilevel"/>
    <w:tmpl w:val="351A975E"/>
    <w:lvl w:ilvl="0">
      <w:start w:val="1"/>
      <w:numFmt w:val="lowerRoman"/>
      <w:pStyle w:val="borBriefiNumberedList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686" w:hanging="794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34">
    <w:nsid w:val="50033D6B"/>
    <w:multiLevelType w:val="multilevel"/>
    <w:tmpl w:val="3842A63A"/>
    <w:lvl w:ilvl="0">
      <w:start w:val="1"/>
      <w:numFmt w:val="decimal"/>
      <w:pStyle w:val="borBriefNumberedList"/>
      <w:lvlText w:val="(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35">
    <w:nsid w:val="502A2290"/>
    <w:multiLevelType w:val="multilevel"/>
    <w:tmpl w:val="391EAEEA"/>
    <w:lvl w:ilvl="0">
      <w:start w:val="1"/>
      <w:numFmt w:val="bullet"/>
      <w:pStyle w:val="borLine"/>
      <w:lvlText w:val=""/>
      <w:lvlJc w:val="left"/>
      <w:pPr>
        <w:ind w:left="2098" w:hanging="794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2892" w:hanging="794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3686" w:hanging="794"/>
      </w:pPr>
      <w:rPr>
        <w:rFonts w:ascii="Symbol" w:hAnsi="Symbol" w:hint="default"/>
        <w:sz w:val="20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Jc w:val="left"/>
      <w:pPr>
        <w:ind w:left="0" w:firstLine="0"/>
      </w:pPr>
      <w:rPr>
        <w:rFonts w:hint="default"/>
      </w:rPr>
    </w:lvl>
    <w:lvl w:ilvl="5">
      <w:start w:val="1"/>
      <w:numFmt w:val="none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Jc w:val="left"/>
      <w:pPr>
        <w:ind w:left="0" w:firstLine="0"/>
      </w:pPr>
      <w:rPr>
        <w:rFonts w:hint="default"/>
      </w:rPr>
    </w:lvl>
    <w:lvl w:ilvl="8">
      <w:start w:val="1"/>
      <w:numFmt w:val="none"/>
      <w:lvlJc w:val="left"/>
      <w:pPr>
        <w:ind w:left="0" w:firstLine="0"/>
      </w:pPr>
      <w:rPr>
        <w:rFonts w:hint="default"/>
      </w:rPr>
    </w:lvl>
  </w:abstractNum>
  <w:abstractNum w:abstractNumId="36">
    <w:nsid w:val="517651DF"/>
    <w:multiLevelType w:val="multilevel"/>
    <w:tmpl w:val="737A6A12"/>
    <w:lvl w:ilvl="0">
      <w:start w:val="1"/>
      <w:numFmt w:val="lowerRoman"/>
      <w:pStyle w:val="borBriefiNumberedListLeftNospace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37">
    <w:nsid w:val="525E2857"/>
    <w:multiLevelType w:val="multilevel"/>
    <w:tmpl w:val="14EE5548"/>
    <w:lvl w:ilvl="0">
      <w:start w:val="1"/>
      <w:numFmt w:val="bullet"/>
      <w:pStyle w:val="borLBulletNospac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38">
    <w:nsid w:val="53D14C7C"/>
    <w:multiLevelType w:val="multilevel"/>
    <w:tmpl w:val="E362C6BA"/>
    <w:lvl w:ilvl="0">
      <w:start w:val="1"/>
      <w:numFmt w:val="decimal"/>
      <w:pStyle w:val="borLNumberedLis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1" w:hanging="397"/>
      </w:pPr>
      <w:rPr>
        <w:rFonts w:ascii="Calibri" w:hAnsi="Calibri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right"/>
      <w:pPr>
        <w:ind w:left="6480" w:hanging="180"/>
      </w:pPr>
      <w:rPr>
        <w:rFonts w:hint="default"/>
      </w:rPr>
    </w:lvl>
  </w:abstractNum>
  <w:abstractNum w:abstractNumId="39">
    <w:nsid w:val="5807584A"/>
    <w:multiLevelType w:val="multilevel"/>
    <w:tmpl w:val="D92A9CF0"/>
    <w:lvl w:ilvl="0">
      <w:start w:val="1"/>
      <w:numFmt w:val="lowerLetter"/>
      <w:pStyle w:val="borMultilevelList"/>
      <w:lvlText w:val="(%1)"/>
      <w:lvlJc w:val="left"/>
      <w:pPr>
        <w:ind w:left="2098" w:hanging="79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892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3686" w:hanging="794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40">
    <w:nsid w:val="59960A7C"/>
    <w:multiLevelType w:val="multilevel"/>
    <w:tmpl w:val="00062270"/>
    <w:lvl w:ilvl="0">
      <w:start w:val="1"/>
      <w:numFmt w:val="bullet"/>
      <w:pStyle w:val="borBulletLeftNospace"/>
      <w:lvlText w:val=""/>
      <w:lvlJc w:val="left"/>
      <w:pPr>
        <w:ind w:left="39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2098"/>
        </w:tabs>
        <w:ind w:left="794" w:hanging="39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92"/>
        </w:tabs>
        <w:ind w:left="1191" w:hanging="397"/>
      </w:pPr>
      <w:rPr>
        <w:rFonts w:ascii="Wingdings" w:hAnsi="Wingdings" w:hint="default"/>
        <w:sz w:val="24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11606"/>
    <w:multiLevelType w:val="multilevel"/>
    <w:tmpl w:val="54301570"/>
    <w:lvl w:ilvl="0">
      <w:start w:val="1"/>
      <w:numFmt w:val="upperLetter"/>
      <w:pStyle w:val="borBriefAbcList"/>
      <w:lvlText w:val="(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42">
    <w:nsid w:val="63FD3F36"/>
    <w:multiLevelType w:val="multilevel"/>
    <w:tmpl w:val="D236F96E"/>
    <w:lvl w:ilvl="0">
      <w:start w:val="1"/>
      <w:numFmt w:val="decimal"/>
      <w:pStyle w:val="borBrief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orBrief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orBrief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orBrief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borBriefTextLevel2"/>
      <w:lvlText w:val="%1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Restart w:val="2"/>
      <w:pStyle w:val="borBriefTextLevel3"/>
      <w:lvlText w:val="%1.%2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Restart w:val="3"/>
      <w:pStyle w:val="borBriefTextLevel4"/>
      <w:lvlText w:val="%1.%2.%3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Restart w:val="4"/>
      <w:pStyle w:val="borBriefTextLevel5"/>
      <w:lvlText w:val="%1.%2.%3.%4.%8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43">
    <w:nsid w:val="6768468C"/>
    <w:multiLevelType w:val="multilevel"/>
    <w:tmpl w:val="C5365826"/>
    <w:lvl w:ilvl="0">
      <w:start w:val="1"/>
      <w:numFmt w:val="lowerLetter"/>
      <w:pStyle w:val="borBriefMultilevelListLeft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892"/>
        </w:tabs>
        <w:ind w:left="1191" w:hanging="397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44">
    <w:nsid w:val="6768500B"/>
    <w:multiLevelType w:val="multilevel"/>
    <w:tmpl w:val="F97CCA98"/>
    <w:lvl w:ilvl="0">
      <w:start w:val="1"/>
      <w:numFmt w:val="decimal"/>
      <w:pStyle w:val="borL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rL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rL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orL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left"/>
      <w:pPr>
        <w:ind w:left="3240" w:hanging="360"/>
      </w:pPr>
      <w:rPr>
        <w:rFonts w:hint="default"/>
      </w:rPr>
    </w:lvl>
  </w:abstractNum>
  <w:abstractNum w:abstractNumId="45">
    <w:nsid w:val="68677231"/>
    <w:multiLevelType w:val="multilevel"/>
    <w:tmpl w:val="7CD2EE94"/>
    <w:lvl w:ilvl="0">
      <w:start w:val="1"/>
      <w:numFmt w:val="decimal"/>
      <w:pStyle w:val="borLNumberedListNo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96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1" w:hanging="397"/>
      </w:pPr>
      <w:rPr>
        <w:rFonts w:ascii="Calibri" w:hAnsi="Calibri" w:hint="default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right"/>
      <w:pPr>
        <w:ind w:left="6480" w:hanging="180"/>
      </w:pPr>
      <w:rPr>
        <w:rFonts w:hint="default"/>
      </w:rPr>
    </w:lvl>
  </w:abstractNum>
  <w:abstractNum w:abstractNumId="46">
    <w:nsid w:val="71A055C9"/>
    <w:multiLevelType w:val="multilevel"/>
    <w:tmpl w:val="0A62BDE8"/>
    <w:lvl w:ilvl="0">
      <w:start w:val="1"/>
      <w:numFmt w:val="decimal"/>
      <w:pStyle w:val="borNumberedList"/>
      <w:lvlText w:val="(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Jc w:val="left"/>
      <w:pPr>
        <w:ind w:left="0" w:firstLine="0"/>
      </w:pPr>
      <w:rPr>
        <w:rFonts w:hint="default"/>
      </w:rPr>
    </w:lvl>
  </w:abstractNum>
  <w:abstractNum w:abstractNumId="47">
    <w:nsid w:val="720A34AB"/>
    <w:multiLevelType w:val="multilevel"/>
    <w:tmpl w:val="FAFE9552"/>
    <w:lvl w:ilvl="0">
      <w:start w:val="1"/>
      <w:numFmt w:val="decimal"/>
      <w:pStyle w:val="borBriefTextLevel1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94"/>
        </w:tabs>
        <w:ind w:left="-32767" w:firstLine="0"/>
      </w:pPr>
      <w:rPr>
        <w:rFonts w:hint="default"/>
      </w:rPr>
    </w:lvl>
    <w:lvl w:ilvl="2">
      <w:start w:val="1"/>
      <w:numFmt w:val="none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Jc w:val="right"/>
      <w:pPr>
        <w:ind w:left="-32767" w:firstLine="0"/>
      </w:pPr>
      <w:rPr>
        <w:rFonts w:hint="default"/>
      </w:rPr>
    </w:lvl>
  </w:abstractNum>
  <w:abstractNum w:abstractNumId="48">
    <w:nsid w:val="747D29EC"/>
    <w:multiLevelType w:val="multilevel"/>
    <w:tmpl w:val="61649266"/>
    <w:lvl w:ilvl="0">
      <w:start w:val="1"/>
      <w:numFmt w:val="bullet"/>
      <w:pStyle w:val="borBriefBulletLeft"/>
      <w:lvlText w:val=""/>
      <w:lvlJc w:val="left"/>
      <w:pPr>
        <w:ind w:left="397" w:hanging="397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ind w:left="794" w:hanging="39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sz w:val="24"/>
      </w:rPr>
    </w:lvl>
    <w:lvl w:ilvl="3">
      <w:start w:val="1"/>
      <w:numFmt w:val="none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Jc w:val="left"/>
      <w:pPr>
        <w:ind w:left="6480" w:hanging="360"/>
      </w:pPr>
      <w:rPr>
        <w:rFonts w:hint="default"/>
      </w:rPr>
    </w:lvl>
  </w:abstractNum>
  <w:abstractNum w:abstractNumId="49">
    <w:nsid w:val="7C354DEC"/>
    <w:multiLevelType w:val="multilevel"/>
    <w:tmpl w:val="D3B8D2DC"/>
    <w:lvl w:ilvl="0">
      <w:start w:val="1"/>
      <w:numFmt w:val="bullet"/>
      <w:pStyle w:val="borBullet"/>
      <w:lvlText w:val=""/>
      <w:lvlJc w:val="left"/>
      <w:pPr>
        <w:ind w:left="2098" w:hanging="794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2098"/>
        </w:tabs>
        <w:ind w:left="2892" w:hanging="794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92"/>
        </w:tabs>
        <w:ind w:left="3686" w:hanging="794"/>
      </w:pPr>
      <w:rPr>
        <w:rFonts w:ascii="Wingdings" w:hAnsi="Wingdings" w:hint="default"/>
        <w:sz w:val="24"/>
      </w:rPr>
    </w:lvl>
    <w:lvl w:ilvl="3">
      <w:start w:val="1"/>
      <w:numFmt w:val="none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4"/>
  </w:num>
  <w:num w:numId="5">
    <w:abstractNumId w:val="9"/>
  </w:num>
  <w:num w:numId="6">
    <w:abstractNumId w:val="29"/>
  </w:num>
  <w:num w:numId="7">
    <w:abstractNumId w:val="10"/>
  </w:num>
  <w:num w:numId="8">
    <w:abstractNumId w:val="23"/>
  </w:num>
  <w:num w:numId="9">
    <w:abstractNumId w:val="39"/>
  </w:num>
  <w:num w:numId="10">
    <w:abstractNumId w:val="46"/>
  </w:num>
  <w:num w:numId="11">
    <w:abstractNumId w:val="34"/>
  </w:num>
  <w:num w:numId="12">
    <w:abstractNumId w:val="3"/>
  </w:num>
  <w:num w:numId="13">
    <w:abstractNumId w:val="42"/>
  </w:num>
  <w:num w:numId="14">
    <w:abstractNumId w:val="28"/>
  </w:num>
  <w:num w:numId="15">
    <w:abstractNumId w:val="15"/>
  </w:num>
  <w:num w:numId="16">
    <w:abstractNumId w:val="45"/>
  </w:num>
  <w:num w:numId="17">
    <w:abstractNumId w:val="27"/>
  </w:num>
  <w:num w:numId="18">
    <w:abstractNumId w:val="1"/>
  </w:num>
  <w:num w:numId="19">
    <w:abstractNumId w:val="37"/>
  </w:num>
  <w:num w:numId="20">
    <w:abstractNumId w:val="38"/>
  </w:num>
  <w:num w:numId="21">
    <w:abstractNumId w:val="26"/>
  </w:num>
  <w:num w:numId="22">
    <w:abstractNumId w:val="44"/>
  </w:num>
  <w:num w:numId="23">
    <w:abstractNumId w:val="11"/>
  </w:num>
  <w:num w:numId="24">
    <w:abstractNumId w:val="41"/>
  </w:num>
  <w:num w:numId="25">
    <w:abstractNumId w:val="47"/>
  </w:num>
  <w:num w:numId="26">
    <w:abstractNumId w:val="17"/>
  </w:num>
  <w:num w:numId="27">
    <w:abstractNumId w:val="33"/>
  </w:num>
  <w:num w:numId="28">
    <w:abstractNumId w:val="5"/>
  </w:num>
  <w:num w:numId="29">
    <w:abstractNumId w:val="40"/>
  </w:num>
  <w:num w:numId="30">
    <w:abstractNumId w:val="31"/>
  </w:num>
  <w:num w:numId="31">
    <w:abstractNumId w:val="43"/>
  </w:num>
  <w:num w:numId="32">
    <w:abstractNumId w:val="2"/>
  </w:num>
  <w:num w:numId="33">
    <w:abstractNumId w:val="7"/>
  </w:num>
  <w:num w:numId="34">
    <w:abstractNumId w:val="32"/>
  </w:num>
  <w:num w:numId="35">
    <w:abstractNumId w:val="49"/>
  </w:num>
  <w:num w:numId="36">
    <w:abstractNumId w:val="13"/>
  </w:num>
  <w:num w:numId="37">
    <w:abstractNumId w:val="19"/>
  </w:num>
  <w:num w:numId="38">
    <w:abstractNumId w:val="18"/>
  </w:num>
  <w:num w:numId="39">
    <w:abstractNumId w:val="22"/>
  </w:num>
  <w:num w:numId="40">
    <w:abstractNumId w:val="35"/>
  </w:num>
  <w:num w:numId="41">
    <w:abstractNumId w:val="25"/>
  </w:num>
  <w:num w:numId="42">
    <w:abstractNumId w:val="8"/>
  </w:num>
  <w:num w:numId="43">
    <w:abstractNumId w:val="24"/>
  </w:num>
  <w:num w:numId="44">
    <w:abstractNumId w:val="48"/>
  </w:num>
  <w:num w:numId="45">
    <w:abstractNumId w:val="0"/>
  </w:num>
  <w:num w:numId="46">
    <w:abstractNumId w:val="16"/>
  </w:num>
  <w:num w:numId="47">
    <w:abstractNumId w:val="36"/>
  </w:num>
  <w:num w:numId="48">
    <w:abstractNumId w:val="14"/>
  </w:num>
  <w:num w:numId="49">
    <w:abstractNumId w:val="21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1304"/>
  <w:autoHyphenation/>
  <w:hyphenationZone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4B"/>
    <w:rsid w:val="00003419"/>
    <w:rsid w:val="00081EBD"/>
    <w:rsid w:val="000F59D4"/>
    <w:rsid w:val="000F7A17"/>
    <w:rsid w:val="001844A2"/>
    <w:rsid w:val="001C4E4B"/>
    <w:rsid w:val="001F79C1"/>
    <w:rsid w:val="002207E0"/>
    <w:rsid w:val="00276F73"/>
    <w:rsid w:val="00282BAD"/>
    <w:rsid w:val="002A2948"/>
    <w:rsid w:val="0030694B"/>
    <w:rsid w:val="00307468"/>
    <w:rsid w:val="00346999"/>
    <w:rsid w:val="0039484E"/>
    <w:rsid w:val="00480D3D"/>
    <w:rsid w:val="004D57D2"/>
    <w:rsid w:val="00551D93"/>
    <w:rsid w:val="005563C0"/>
    <w:rsid w:val="005848B4"/>
    <w:rsid w:val="00645DD6"/>
    <w:rsid w:val="006523DF"/>
    <w:rsid w:val="006B44A2"/>
    <w:rsid w:val="006E22FC"/>
    <w:rsid w:val="007364F1"/>
    <w:rsid w:val="00746A58"/>
    <w:rsid w:val="007C0135"/>
    <w:rsid w:val="007C30F5"/>
    <w:rsid w:val="007F4156"/>
    <w:rsid w:val="0080377B"/>
    <w:rsid w:val="00832DF1"/>
    <w:rsid w:val="008520F1"/>
    <w:rsid w:val="008F7DA9"/>
    <w:rsid w:val="00931ABC"/>
    <w:rsid w:val="009401D2"/>
    <w:rsid w:val="00964F8D"/>
    <w:rsid w:val="00985091"/>
    <w:rsid w:val="009D5066"/>
    <w:rsid w:val="00B534DC"/>
    <w:rsid w:val="00B65443"/>
    <w:rsid w:val="00B65847"/>
    <w:rsid w:val="00B92132"/>
    <w:rsid w:val="00BD2485"/>
    <w:rsid w:val="00C55861"/>
    <w:rsid w:val="00CA7E57"/>
    <w:rsid w:val="00CB1D53"/>
    <w:rsid w:val="00D3281F"/>
    <w:rsid w:val="00D752A9"/>
    <w:rsid w:val="00DA7DCB"/>
    <w:rsid w:val="00DB50A5"/>
    <w:rsid w:val="00DE498C"/>
    <w:rsid w:val="00DF77AE"/>
    <w:rsid w:val="00E5721A"/>
    <w:rsid w:val="00E924E4"/>
    <w:rsid w:val="00EA1E95"/>
    <w:rsid w:val="00F35578"/>
    <w:rsid w:val="00F40768"/>
    <w:rsid w:val="00F81FFF"/>
    <w:rsid w:val="00F847FC"/>
    <w:rsid w:val="00FC207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2FBAAA5-4203-4A8C-9C3C-EC888AB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6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0" w:unhideWhenUsed="1" w:qFormat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7D67B4"/>
    <w:pPr>
      <w:spacing w:after="1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semiHidden/>
    <w:rsid w:val="00ED0D5D"/>
    <w:pPr>
      <w:keepNext/>
      <w:keepLines/>
      <w:numPr>
        <w:numId w:val="6"/>
      </w:numPr>
      <w:spacing w:after="200"/>
      <w:outlineLvl w:val="0"/>
    </w:pPr>
    <w:rPr>
      <w:rFonts w:asciiTheme="majorHAnsi" w:eastAsiaTheme="majorEastAsia" w:hAnsiTheme="majorHAnsi" w:cstheme="majorHAns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qFormat/>
    <w:rsid w:val="00ED0D5D"/>
    <w:pPr>
      <w:keepNext/>
      <w:keepLines/>
      <w:numPr>
        <w:ilvl w:val="1"/>
        <w:numId w:val="6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qFormat/>
    <w:rsid w:val="00ED0D5D"/>
    <w:pPr>
      <w:keepNext/>
      <w:keepLines/>
      <w:numPr>
        <w:ilvl w:val="2"/>
        <w:numId w:val="6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ED0D5D"/>
    <w:pPr>
      <w:keepNext/>
      <w:keepLines/>
      <w:numPr>
        <w:ilvl w:val="3"/>
        <w:numId w:val="6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ED0D5D"/>
    <w:pPr>
      <w:keepNext/>
      <w:keepLines/>
      <w:numPr>
        <w:ilvl w:val="4"/>
        <w:numId w:val="6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ED0D5D"/>
    <w:pPr>
      <w:keepNext/>
      <w:keepLines/>
      <w:numPr>
        <w:ilvl w:val="5"/>
        <w:numId w:val="6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ED0D5D"/>
    <w:pPr>
      <w:keepNext/>
      <w:keepLines/>
      <w:numPr>
        <w:ilvl w:val="6"/>
        <w:numId w:val="6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ED0D5D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ED0D5D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akkosellinenluettelo">
    <w:name w:val="Aakkosellinen luettelo"/>
    <w:uiPriority w:val="99"/>
    <w:rsid w:val="00ED0D5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D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35"/>
    <w:rPr>
      <w:rFonts w:ascii="Tahoma" w:hAnsi="Tahoma" w:cs="Tahoma"/>
      <w:sz w:val="16"/>
      <w:szCs w:val="16"/>
      <w:lang w:val="fi-FI"/>
    </w:rPr>
  </w:style>
  <w:style w:type="paragraph" w:styleId="BodyText">
    <w:name w:val="Body Text"/>
    <w:basedOn w:val="Normal"/>
    <w:link w:val="BodyTextChar"/>
    <w:uiPriority w:val="5"/>
    <w:semiHidden/>
    <w:qFormat/>
    <w:rsid w:val="00ED0D5D"/>
    <w:pPr>
      <w:ind w:left="1304"/>
    </w:pPr>
  </w:style>
  <w:style w:type="character" w:customStyle="1" w:styleId="BodyTextChar">
    <w:name w:val="Body Text Char"/>
    <w:basedOn w:val="DefaultParagraphFont"/>
    <w:link w:val="BodyText"/>
    <w:uiPriority w:val="5"/>
    <w:semiHidden/>
    <w:rsid w:val="00007E35"/>
    <w:rPr>
      <w:rFonts w:cstheme="minorHAnsi"/>
      <w:sz w:val="20"/>
      <w:szCs w:val="20"/>
      <w:lang w:val="fi-FI"/>
    </w:rPr>
  </w:style>
  <w:style w:type="numbering" w:customStyle="1" w:styleId="Bulletlist">
    <w:name w:val="Bullet list"/>
    <w:uiPriority w:val="99"/>
    <w:rsid w:val="00ED0D5D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1A46F2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A46F2"/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1A46F2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46F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818B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E35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E35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E35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E35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E35"/>
    <w:rPr>
      <w:rFonts w:asciiTheme="majorHAnsi" w:eastAsiaTheme="majorEastAsia" w:hAnsiTheme="majorHAnsi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E35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E35"/>
    <w:rPr>
      <w:rFonts w:asciiTheme="majorHAnsi" w:eastAsiaTheme="majorEastAsia" w:hAnsiTheme="majorHAnsi" w:cstheme="majorBidi"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E35"/>
    <w:rPr>
      <w:rFonts w:asciiTheme="majorHAnsi" w:eastAsiaTheme="majorEastAsia" w:hAnsiTheme="majorHAnsi" w:cstheme="majorBidi"/>
      <w:i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rsid w:val="00ED0D5D"/>
    <w:rPr>
      <w:color w:val="D7142D" w:themeColor="hyperlink"/>
      <w:u w:val="single"/>
    </w:rPr>
  </w:style>
  <w:style w:type="paragraph" w:styleId="ListBullet">
    <w:name w:val="List Bullet"/>
    <w:basedOn w:val="Normal"/>
    <w:uiPriority w:val="12"/>
    <w:semiHidden/>
    <w:qFormat/>
    <w:rsid w:val="00ED0D5D"/>
    <w:pPr>
      <w:numPr>
        <w:numId w:val="3"/>
      </w:numPr>
      <w:spacing w:after="200"/>
      <w:contextualSpacing/>
    </w:pPr>
  </w:style>
  <w:style w:type="paragraph" w:styleId="ListBullet2">
    <w:name w:val="List Bullet 2"/>
    <w:basedOn w:val="Normal"/>
    <w:uiPriority w:val="11"/>
    <w:semiHidden/>
    <w:qFormat/>
    <w:rsid w:val="00ED0D5D"/>
    <w:pPr>
      <w:numPr>
        <w:numId w:val="4"/>
      </w:numPr>
      <w:spacing w:after="200"/>
      <w:contextualSpacing/>
    </w:pPr>
  </w:style>
  <w:style w:type="paragraph" w:styleId="ListBullet3">
    <w:name w:val="List Bullet 3"/>
    <w:basedOn w:val="Normal"/>
    <w:uiPriority w:val="99"/>
    <w:semiHidden/>
    <w:rsid w:val="00ED0D5D"/>
    <w:pPr>
      <w:contextualSpacing/>
    </w:pPr>
  </w:style>
  <w:style w:type="paragraph" w:styleId="ListNumber">
    <w:name w:val="List Number"/>
    <w:basedOn w:val="Normal"/>
    <w:uiPriority w:val="99"/>
    <w:semiHidden/>
    <w:qFormat/>
    <w:rsid w:val="00ED0D5D"/>
    <w:pPr>
      <w:numPr>
        <w:numId w:val="5"/>
      </w:numPr>
      <w:spacing w:after="200"/>
      <w:contextualSpacing/>
    </w:pPr>
  </w:style>
  <w:style w:type="paragraph" w:styleId="ListNumber2">
    <w:name w:val="List Number 2"/>
    <w:basedOn w:val="Normal"/>
    <w:uiPriority w:val="10"/>
    <w:semiHidden/>
    <w:qFormat/>
    <w:rsid w:val="00ED0D5D"/>
    <w:pPr>
      <w:numPr>
        <w:ilvl w:val="7"/>
        <w:numId w:val="6"/>
      </w:numPr>
      <w:contextualSpacing/>
    </w:pPr>
  </w:style>
  <w:style w:type="paragraph" w:styleId="ListNumber3">
    <w:name w:val="List Number 3"/>
    <w:basedOn w:val="Normal"/>
    <w:uiPriority w:val="10"/>
    <w:semiHidden/>
    <w:qFormat/>
    <w:rsid w:val="00ED0D5D"/>
    <w:pPr>
      <w:numPr>
        <w:ilvl w:val="8"/>
        <w:numId w:val="6"/>
      </w:numPr>
      <w:contextualSpacing/>
    </w:pPr>
  </w:style>
  <w:style w:type="table" w:customStyle="1" w:styleId="Noborders">
    <w:name w:val="No borders"/>
    <w:basedOn w:val="TableNormal"/>
    <w:uiPriority w:val="99"/>
    <w:rsid w:val="00ED0D5D"/>
    <w:pPr>
      <w:spacing w:after="0" w:line="240" w:lineRule="auto"/>
    </w:pPr>
    <w:rPr>
      <w:sz w:val="20"/>
      <w:szCs w:val="20"/>
      <w:lang w:val="fi-FI"/>
    </w:rPr>
    <w:tblPr/>
  </w:style>
  <w:style w:type="numbering" w:customStyle="1" w:styleId="Numberlist">
    <w:name w:val="Number list"/>
    <w:uiPriority w:val="99"/>
    <w:rsid w:val="00ED0D5D"/>
    <w:pPr>
      <w:numPr>
        <w:numId w:val="5"/>
      </w:numPr>
    </w:pPr>
  </w:style>
  <w:style w:type="numbering" w:customStyle="1" w:styleId="Numeroidutotsikot">
    <w:name w:val="Numeroidut otsikot"/>
    <w:uiPriority w:val="99"/>
    <w:rsid w:val="00ED0D5D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ED0D5D"/>
    <w:rPr>
      <w:color w:val="auto"/>
    </w:rPr>
  </w:style>
  <w:style w:type="paragraph" w:styleId="Subtitle">
    <w:name w:val="Subtitle"/>
    <w:basedOn w:val="Normal"/>
    <w:next w:val="BodyText"/>
    <w:link w:val="SubtitleChar"/>
    <w:uiPriority w:val="9"/>
    <w:semiHidden/>
    <w:qFormat/>
    <w:rsid w:val="00ED0D5D"/>
    <w:pPr>
      <w:keepNext/>
      <w:keepLines/>
      <w:numPr>
        <w:ilvl w:val="1"/>
      </w:numPr>
      <w:spacing w:after="200"/>
      <w:contextualSpacing/>
    </w:pPr>
    <w:rPr>
      <w:rFonts w:asciiTheme="majorHAnsi" w:eastAsiaTheme="majorEastAsia" w:hAnsiTheme="majorHAnsi" w:cstheme="majorHAns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007E35"/>
    <w:rPr>
      <w:rFonts w:asciiTheme="majorHAnsi" w:eastAsiaTheme="majorEastAsia" w:hAnsiTheme="majorHAnsi" w:cstheme="majorHAnsi"/>
      <w:b/>
      <w:iCs/>
      <w:caps/>
      <w:sz w:val="20"/>
      <w:szCs w:val="24"/>
      <w:lang w:val="fi-FI"/>
    </w:rPr>
  </w:style>
  <w:style w:type="table" w:styleId="TableGrid">
    <w:name w:val="Table Grid"/>
    <w:basedOn w:val="TableNormal"/>
    <w:uiPriority w:val="59"/>
    <w:rsid w:val="00ED0D5D"/>
    <w:pPr>
      <w:spacing w:after="0" w:line="240" w:lineRule="auto"/>
    </w:pPr>
    <w:rPr>
      <w:sz w:val="20"/>
      <w:szCs w:val="20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semiHidden/>
    <w:qFormat/>
    <w:rsid w:val="00ED0D5D"/>
    <w:pPr>
      <w:spacing w:after="200"/>
      <w:contextualSpacing/>
    </w:pPr>
    <w:rPr>
      <w:rFonts w:asciiTheme="majorHAnsi" w:eastAsiaTheme="majorEastAsia" w:hAnsiTheme="majorHAnsi" w:cstheme="majorHAnsi"/>
      <w:b/>
      <w:caps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07E35"/>
    <w:rPr>
      <w:rFonts w:asciiTheme="majorHAnsi" w:eastAsiaTheme="majorEastAsia" w:hAnsiTheme="majorHAnsi" w:cstheme="majorHAnsi"/>
      <w:b/>
      <w:caps/>
      <w:kern w:val="28"/>
      <w:sz w:val="26"/>
      <w:szCs w:val="52"/>
      <w:lang w:val="fi-FI"/>
    </w:rPr>
  </w:style>
  <w:style w:type="paragraph" w:styleId="TOC1">
    <w:name w:val="toc 1"/>
    <w:basedOn w:val="Normal"/>
    <w:next w:val="Normal"/>
    <w:uiPriority w:val="39"/>
    <w:rsid w:val="00561035"/>
    <w:pPr>
      <w:tabs>
        <w:tab w:val="right" w:leader="dot" w:pos="9628"/>
      </w:tabs>
      <w:spacing w:after="100"/>
      <w:ind w:left="425" w:hanging="425"/>
    </w:pPr>
    <w:rPr>
      <w:caps/>
    </w:rPr>
  </w:style>
  <w:style w:type="paragraph" w:styleId="TOC2">
    <w:name w:val="toc 2"/>
    <w:basedOn w:val="Normal"/>
    <w:next w:val="Normal"/>
    <w:uiPriority w:val="39"/>
    <w:rsid w:val="00561035"/>
    <w:pPr>
      <w:tabs>
        <w:tab w:val="right" w:leader="dot" w:pos="9628"/>
      </w:tabs>
      <w:spacing w:after="100"/>
      <w:ind w:left="878" w:hanging="680"/>
    </w:pPr>
  </w:style>
  <w:style w:type="paragraph" w:styleId="TOC4">
    <w:name w:val="toc 4"/>
    <w:basedOn w:val="Normal"/>
    <w:next w:val="Normal"/>
    <w:uiPriority w:val="39"/>
    <w:rsid w:val="00561035"/>
    <w:pPr>
      <w:tabs>
        <w:tab w:val="right" w:leader="dot" w:pos="9628"/>
      </w:tabs>
      <w:spacing w:after="100"/>
      <w:ind w:left="624"/>
    </w:pPr>
  </w:style>
  <w:style w:type="paragraph" w:styleId="TOCHeading">
    <w:name w:val="TOC Heading"/>
    <w:next w:val="Normal"/>
    <w:uiPriority w:val="39"/>
    <w:semiHidden/>
    <w:rsid w:val="00ED0D5D"/>
    <w:pPr>
      <w:spacing w:line="240" w:lineRule="auto"/>
    </w:pPr>
    <w:rPr>
      <w:rFonts w:asciiTheme="majorHAnsi" w:eastAsiaTheme="majorEastAsia" w:hAnsiTheme="majorHAnsi" w:cstheme="majorHAnsi"/>
      <w:b/>
      <w:bCs/>
      <w:caps/>
      <w:szCs w:val="28"/>
      <w:lang w:val="fi-FI"/>
    </w:rPr>
  </w:style>
  <w:style w:type="paragraph" w:customStyle="1" w:styleId="borNormal">
    <w:name w:val="bor_Normal"/>
    <w:basedOn w:val="Normal"/>
    <w:qFormat/>
    <w:rsid w:val="001A46F2"/>
  </w:style>
  <w:style w:type="paragraph" w:customStyle="1" w:styleId="borBodyText">
    <w:name w:val="bor_Body Text"/>
    <w:basedOn w:val="borNormal"/>
    <w:qFormat/>
    <w:rsid w:val="00A05AD5"/>
    <w:pPr>
      <w:spacing w:after="200"/>
      <w:ind w:left="1304"/>
      <w:jc w:val="both"/>
    </w:pPr>
  </w:style>
  <w:style w:type="paragraph" w:customStyle="1" w:styleId="borHeading1">
    <w:name w:val="bor_Heading 1"/>
    <w:basedOn w:val="borNormal"/>
    <w:next w:val="borBodyText"/>
    <w:qFormat/>
    <w:rsid w:val="00A05AD5"/>
    <w:pPr>
      <w:keepNext/>
      <w:keepLines/>
      <w:numPr>
        <w:numId w:val="7"/>
      </w:numPr>
      <w:spacing w:before="200" w:after="200"/>
      <w:jc w:val="both"/>
      <w:outlineLvl w:val="0"/>
    </w:pPr>
    <w:rPr>
      <w:b/>
      <w:caps/>
    </w:rPr>
  </w:style>
  <w:style w:type="paragraph" w:customStyle="1" w:styleId="borHeading2">
    <w:name w:val="bor_Heading 2"/>
    <w:basedOn w:val="borNormal"/>
    <w:next w:val="borBodyText"/>
    <w:qFormat/>
    <w:rsid w:val="00A05AD5"/>
    <w:pPr>
      <w:keepNext/>
      <w:keepLines/>
      <w:numPr>
        <w:ilvl w:val="1"/>
        <w:numId w:val="7"/>
      </w:numPr>
      <w:spacing w:before="200" w:after="200"/>
      <w:jc w:val="both"/>
      <w:outlineLvl w:val="1"/>
    </w:pPr>
    <w:rPr>
      <w:b/>
    </w:rPr>
  </w:style>
  <w:style w:type="paragraph" w:customStyle="1" w:styleId="borHeading3">
    <w:name w:val="bor_Heading 3"/>
    <w:basedOn w:val="borNormal"/>
    <w:next w:val="borBodyText"/>
    <w:qFormat/>
    <w:rsid w:val="00A05AD5"/>
    <w:pPr>
      <w:keepNext/>
      <w:keepLines/>
      <w:numPr>
        <w:ilvl w:val="2"/>
        <w:numId w:val="7"/>
      </w:numPr>
      <w:spacing w:before="200" w:after="200"/>
      <w:jc w:val="both"/>
      <w:outlineLvl w:val="2"/>
    </w:pPr>
  </w:style>
  <w:style w:type="paragraph" w:customStyle="1" w:styleId="borHeading4">
    <w:name w:val="bor_Heading 4"/>
    <w:basedOn w:val="borNormal"/>
    <w:next w:val="borBodyText"/>
    <w:qFormat/>
    <w:rsid w:val="00A05AD5"/>
    <w:pPr>
      <w:keepNext/>
      <w:keepLines/>
      <w:numPr>
        <w:ilvl w:val="3"/>
        <w:numId w:val="7"/>
      </w:numPr>
      <w:spacing w:before="200" w:after="200"/>
      <w:jc w:val="both"/>
      <w:outlineLvl w:val="3"/>
    </w:pPr>
    <w:rPr>
      <w:i/>
    </w:rPr>
  </w:style>
  <w:style w:type="paragraph" w:customStyle="1" w:styleId="borTextLevel2">
    <w:name w:val="bor_Text Level 2"/>
    <w:basedOn w:val="borNormal"/>
    <w:qFormat/>
    <w:rsid w:val="00A05AD5"/>
    <w:pPr>
      <w:numPr>
        <w:ilvl w:val="4"/>
        <w:numId w:val="7"/>
      </w:numPr>
      <w:spacing w:after="200"/>
      <w:jc w:val="both"/>
    </w:pPr>
  </w:style>
  <w:style w:type="paragraph" w:customStyle="1" w:styleId="borTextLevel3">
    <w:name w:val="bor_Text Level 3"/>
    <w:basedOn w:val="borNormal"/>
    <w:qFormat/>
    <w:rsid w:val="00A05AD5"/>
    <w:pPr>
      <w:numPr>
        <w:ilvl w:val="5"/>
        <w:numId w:val="7"/>
      </w:numPr>
      <w:spacing w:after="200"/>
      <w:jc w:val="both"/>
    </w:pPr>
  </w:style>
  <w:style w:type="paragraph" w:customStyle="1" w:styleId="borTextLevel4">
    <w:name w:val="bor_Text Level 4"/>
    <w:basedOn w:val="borNormal"/>
    <w:qFormat/>
    <w:rsid w:val="00A05AD5"/>
    <w:pPr>
      <w:numPr>
        <w:ilvl w:val="6"/>
        <w:numId w:val="7"/>
      </w:numPr>
      <w:spacing w:after="200"/>
      <w:jc w:val="both"/>
    </w:pPr>
  </w:style>
  <w:style w:type="paragraph" w:customStyle="1" w:styleId="borTextLevel5">
    <w:name w:val="bor_Text Level 5"/>
    <w:basedOn w:val="borNormal"/>
    <w:qFormat/>
    <w:rsid w:val="00A05AD5"/>
    <w:pPr>
      <w:numPr>
        <w:ilvl w:val="7"/>
        <w:numId w:val="7"/>
      </w:numPr>
      <w:spacing w:after="200"/>
      <w:jc w:val="both"/>
    </w:pPr>
  </w:style>
  <w:style w:type="paragraph" w:customStyle="1" w:styleId="borHeading1NoNumber">
    <w:name w:val="bor_Heading 1 NoNumber"/>
    <w:basedOn w:val="borNormal"/>
    <w:next w:val="borBodyText"/>
    <w:qFormat/>
    <w:rsid w:val="00A05AD5"/>
    <w:pPr>
      <w:keepNext/>
      <w:keepLines/>
      <w:spacing w:before="200" w:after="200"/>
      <w:jc w:val="both"/>
      <w:outlineLvl w:val="0"/>
    </w:pPr>
    <w:rPr>
      <w:b/>
      <w:caps/>
    </w:rPr>
  </w:style>
  <w:style w:type="paragraph" w:customStyle="1" w:styleId="borHeading2NoNumber">
    <w:name w:val="bor_Heading 2 NoNumber"/>
    <w:basedOn w:val="borNormal"/>
    <w:next w:val="borBodyText"/>
    <w:qFormat/>
    <w:rsid w:val="00A05AD5"/>
    <w:pPr>
      <w:keepNext/>
      <w:keepLines/>
      <w:spacing w:before="200" w:after="200"/>
      <w:jc w:val="both"/>
      <w:outlineLvl w:val="1"/>
    </w:pPr>
    <w:rPr>
      <w:b/>
    </w:rPr>
  </w:style>
  <w:style w:type="paragraph" w:customStyle="1" w:styleId="borQuotation">
    <w:name w:val="bor_Quotation"/>
    <w:basedOn w:val="borNormal"/>
    <w:qFormat/>
    <w:rsid w:val="00A05AD5"/>
    <w:pPr>
      <w:spacing w:after="200"/>
      <w:ind w:left="2211"/>
      <w:jc w:val="both"/>
    </w:pPr>
    <w:rPr>
      <w:i/>
    </w:rPr>
  </w:style>
  <w:style w:type="paragraph" w:customStyle="1" w:styleId="borAppendix">
    <w:name w:val="bor_Appendix"/>
    <w:basedOn w:val="borNormal"/>
    <w:next w:val="borBodyText"/>
    <w:qFormat/>
    <w:rsid w:val="00A05AD5"/>
    <w:pPr>
      <w:keepNext/>
      <w:keepLines/>
      <w:spacing w:before="200" w:after="200"/>
      <w:jc w:val="right"/>
    </w:pPr>
    <w:rPr>
      <w:b/>
      <w:caps/>
    </w:rPr>
  </w:style>
  <w:style w:type="paragraph" w:customStyle="1" w:styleId="borBriefNormal">
    <w:name w:val="bor_Brief Normal"/>
    <w:basedOn w:val="Normal"/>
    <w:uiPriority w:val="1"/>
    <w:qFormat/>
    <w:rsid w:val="0091659C"/>
    <w:pPr>
      <w:spacing w:line="300" w:lineRule="atLeast"/>
    </w:pPr>
  </w:style>
  <w:style w:type="paragraph" w:customStyle="1" w:styleId="borBriefBodyText">
    <w:name w:val="bor_Brief Body Text"/>
    <w:basedOn w:val="borBriefNormal"/>
    <w:uiPriority w:val="1"/>
    <w:qFormat/>
    <w:rsid w:val="000E1A99"/>
    <w:pPr>
      <w:spacing w:after="200"/>
      <w:ind w:left="1304"/>
      <w:jc w:val="both"/>
    </w:pPr>
  </w:style>
  <w:style w:type="paragraph" w:customStyle="1" w:styleId="borBriefQuotation">
    <w:name w:val="bor_Brief Quotation"/>
    <w:basedOn w:val="borBriefNormal"/>
    <w:uiPriority w:val="1"/>
    <w:qFormat/>
    <w:rsid w:val="005D37F1"/>
    <w:pPr>
      <w:spacing w:before="200" w:after="200" w:line="240" w:lineRule="auto"/>
      <w:ind w:left="2211"/>
      <w:jc w:val="both"/>
    </w:pPr>
    <w:rPr>
      <w:i/>
      <w:sz w:val="18"/>
    </w:rPr>
  </w:style>
  <w:style w:type="paragraph" w:customStyle="1" w:styleId="borBriefAppendix">
    <w:name w:val="bor_Brief Appendix"/>
    <w:basedOn w:val="borBriefNormal"/>
    <w:next w:val="borBriefBodyText"/>
    <w:uiPriority w:val="1"/>
    <w:qFormat/>
    <w:rsid w:val="00546227"/>
    <w:pPr>
      <w:spacing w:before="200" w:after="200"/>
      <w:jc w:val="right"/>
    </w:pPr>
    <w:rPr>
      <w:b/>
      <w:caps/>
    </w:rPr>
  </w:style>
  <w:style w:type="paragraph" w:customStyle="1" w:styleId="borBriefHeading1NoNumber">
    <w:name w:val="bor_Brief Heading 1 NoNumber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  <w:outlineLvl w:val="0"/>
    </w:pPr>
    <w:rPr>
      <w:b/>
      <w:caps/>
      <w:sz w:val="22"/>
    </w:rPr>
  </w:style>
  <w:style w:type="paragraph" w:customStyle="1" w:styleId="borBriefHeading2NoNumber">
    <w:name w:val="bor_Brief Heading 2 NoNumber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  <w:outlineLvl w:val="1"/>
    </w:pPr>
    <w:rPr>
      <w:b/>
      <w:sz w:val="22"/>
    </w:rPr>
  </w:style>
  <w:style w:type="paragraph" w:customStyle="1" w:styleId="borBriefHeading1">
    <w:name w:val="bor_Brief Heading 1"/>
    <w:basedOn w:val="borBriefNormal"/>
    <w:next w:val="borBriefTextLevel1"/>
    <w:uiPriority w:val="1"/>
    <w:qFormat/>
    <w:rsid w:val="00DC16D4"/>
    <w:pPr>
      <w:keepNext/>
      <w:keepLines/>
      <w:numPr>
        <w:numId w:val="13"/>
      </w:numPr>
      <w:spacing w:before="200" w:after="200"/>
      <w:jc w:val="both"/>
      <w:outlineLvl w:val="0"/>
    </w:pPr>
    <w:rPr>
      <w:b/>
      <w:caps/>
      <w:sz w:val="22"/>
    </w:rPr>
  </w:style>
  <w:style w:type="paragraph" w:customStyle="1" w:styleId="borBriefHeading2">
    <w:name w:val="bor_Brief Heading 2"/>
    <w:basedOn w:val="borBriefNormal"/>
    <w:next w:val="borBriefTextLevel1"/>
    <w:uiPriority w:val="1"/>
    <w:qFormat/>
    <w:rsid w:val="00DC16D4"/>
    <w:pPr>
      <w:keepNext/>
      <w:keepLines/>
      <w:numPr>
        <w:ilvl w:val="1"/>
        <w:numId w:val="13"/>
      </w:numPr>
      <w:spacing w:before="200" w:after="200"/>
      <w:jc w:val="both"/>
      <w:outlineLvl w:val="1"/>
    </w:pPr>
    <w:rPr>
      <w:b/>
      <w:sz w:val="22"/>
    </w:rPr>
  </w:style>
  <w:style w:type="paragraph" w:customStyle="1" w:styleId="borBriefHeading3">
    <w:name w:val="bor_Brief Heading 3"/>
    <w:basedOn w:val="borBriefNormal"/>
    <w:next w:val="borBriefTextLevel1"/>
    <w:uiPriority w:val="1"/>
    <w:qFormat/>
    <w:rsid w:val="00DC16D4"/>
    <w:pPr>
      <w:keepNext/>
      <w:keepLines/>
      <w:numPr>
        <w:ilvl w:val="2"/>
        <w:numId w:val="13"/>
      </w:numPr>
      <w:spacing w:before="200" w:after="200"/>
      <w:jc w:val="both"/>
      <w:outlineLvl w:val="2"/>
    </w:pPr>
    <w:rPr>
      <w:sz w:val="22"/>
    </w:rPr>
  </w:style>
  <w:style w:type="paragraph" w:customStyle="1" w:styleId="borBriefHeading4">
    <w:name w:val="bor_Brief Heading 4"/>
    <w:basedOn w:val="borBriefNormal"/>
    <w:next w:val="borBriefTextLevel1"/>
    <w:uiPriority w:val="1"/>
    <w:qFormat/>
    <w:rsid w:val="00DC16D4"/>
    <w:pPr>
      <w:keepNext/>
      <w:keepLines/>
      <w:numPr>
        <w:ilvl w:val="3"/>
        <w:numId w:val="13"/>
      </w:numPr>
      <w:spacing w:before="200" w:after="200"/>
      <w:jc w:val="both"/>
      <w:outlineLvl w:val="3"/>
    </w:pPr>
    <w:rPr>
      <w:i/>
      <w:sz w:val="22"/>
    </w:rPr>
  </w:style>
  <w:style w:type="paragraph" w:customStyle="1" w:styleId="borBriefTextLevel2">
    <w:name w:val="bor_Brief Text Level 2"/>
    <w:basedOn w:val="borBriefNormal"/>
    <w:uiPriority w:val="1"/>
    <w:qFormat/>
    <w:rsid w:val="000E1A99"/>
    <w:pPr>
      <w:numPr>
        <w:ilvl w:val="4"/>
        <w:numId w:val="13"/>
      </w:numPr>
      <w:spacing w:after="200"/>
      <w:jc w:val="both"/>
    </w:pPr>
  </w:style>
  <w:style w:type="paragraph" w:customStyle="1" w:styleId="borBriefTextLevel3">
    <w:name w:val="bor_Brief Text Level 3"/>
    <w:basedOn w:val="borBriefNormal"/>
    <w:uiPriority w:val="1"/>
    <w:qFormat/>
    <w:rsid w:val="000E1A99"/>
    <w:pPr>
      <w:numPr>
        <w:ilvl w:val="5"/>
        <w:numId w:val="13"/>
      </w:numPr>
      <w:spacing w:after="200"/>
      <w:jc w:val="both"/>
    </w:pPr>
  </w:style>
  <w:style w:type="paragraph" w:customStyle="1" w:styleId="borLine">
    <w:name w:val="bor_Line"/>
    <w:basedOn w:val="borNormal"/>
    <w:qFormat/>
    <w:rsid w:val="00A05AD5"/>
    <w:pPr>
      <w:numPr>
        <w:numId w:val="40"/>
      </w:numPr>
      <w:spacing w:after="200"/>
      <w:jc w:val="both"/>
    </w:pPr>
  </w:style>
  <w:style w:type="paragraph" w:customStyle="1" w:styleId="borBriefTextLevel4">
    <w:name w:val="bor_Brief Text Level 4"/>
    <w:basedOn w:val="borBriefNormal"/>
    <w:uiPriority w:val="1"/>
    <w:qFormat/>
    <w:rsid w:val="000E1A99"/>
    <w:pPr>
      <w:numPr>
        <w:ilvl w:val="6"/>
        <w:numId w:val="13"/>
      </w:numPr>
      <w:spacing w:after="200"/>
      <w:jc w:val="both"/>
    </w:pPr>
  </w:style>
  <w:style w:type="paragraph" w:customStyle="1" w:styleId="borBriefTextLevel5">
    <w:name w:val="bor_Brief Text Level 5"/>
    <w:basedOn w:val="borBriefNormal"/>
    <w:uiPriority w:val="1"/>
    <w:qFormat/>
    <w:rsid w:val="000E1A99"/>
    <w:pPr>
      <w:numPr>
        <w:ilvl w:val="7"/>
        <w:numId w:val="13"/>
      </w:numPr>
      <w:spacing w:after="200"/>
      <w:jc w:val="both"/>
    </w:pPr>
  </w:style>
  <w:style w:type="paragraph" w:customStyle="1" w:styleId="borBullet">
    <w:name w:val="bor_Bullet"/>
    <w:basedOn w:val="borNormal"/>
    <w:qFormat/>
    <w:rsid w:val="00A05AD5"/>
    <w:pPr>
      <w:numPr>
        <w:numId w:val="35"/>
      </w:numPr>
      <w:spacing w:after="200"/>
      <w:jc w:val="both"/>
    </w:pPr>
  </w:style>
  <w:style w:type="paragraph" w:customStyle="1" w:styleId="borBriefLine">
    <w:name w:val="bor_Brief Line"/>
    <w:basedOn w:val="borBriefNormal"/>
    <w:uiPriority w:val="1"/>
    <w:qFormat/>
    <w:rsid w:val="000E1A99"/>
    <w:pPr>
      <w:numPr>
        <w:numId w:val="45"/>
      </w:numPr>
      <w:spacing w:after="200"/>
      <w:jc w:val="both"/>
    </w:pPr>
  </w:style>
  <w:style w:type="paragraph" w:customStyle="1" w:styleId="borBriefBullet">
    <w:name w:val="bor_Brief Bullet"/>
    <w:basedOn w:val="borBriefNormal"/>
    <w:uiPriority w:val="1"/>
    <w:qFormat/>
    <w:rsid w:val="000E1A99"/>
    <w:pPr>
      <w:numPr>
        <w:numId w:val="43"/>
      </w:numPr>
      <w:spacing w:after="200"/>
      <w:jc w:val="both"/>
    </w:pPr>
  </w:style>
  <w:style w:type="paragraph" w:customStyle="1" w:styleId="borMultilevelList">
    <w:name w:val="bor_Multilevel List"/>
    <w:basedOn w:val="borNormal"/>
    <w:qFormat/>
    <w:rsid w:val="00A05AD5"/>
    <w:pPr>
      <w:numPr>
        <w:numId w:val="9"/>
      </w:numPr>
      <w:spacing w:after="200"/>
      <w:jc w:val="both"/>
    </w:pPr>
  </w:style>
  <w:style w:type="paragraph" w:customStyle="1" w:styleId="borNumberedList">
    <w:name w:val="bor_Numbered List"/>
    <w:basedOn w:val="borNormal"/>
    <w:qFormat/>
    <w:rsid w:val="00A05AD5"/>
    <w:pPr>
      <w:numPr>
        <w:numId w:val="10"/>
      </w:numPr>
      <w:spacing w:after="200"/>
      <w:jc w:val="both"/>
    </w:pPr>
  </w:style>
  <w:style w:type="paragraph" w:customStyle="1" w:styleId="borBriefNumberedList">
    <w:name w:val="bor_Brief Numbered List"/>
    <w:basedOn w:val="borBriefNormal"/>
    <w:uiPriority w:val="1"/>
    <w:qFormat/>
    <w:rsid w:val="000E1A99"/>
    <w:pPr>
      <w:numPr>
        <w:numId w:val="11"/>
      </w:numPr>
      <w:spacing w:after="200"/>
      <w:jc w:val="both"/>
    </w:pPr>
  </w:style>
  <w:style w:type="paragraph" w:customStyle="1" w:styleId="borBriefMultilevelList">
    <w:name w:val="bor_Brief Multilevel List"/>
    <w:basedOn w:val="borBriefNormal"/>
    <w:uiPriority w:val="1"/>
    <w:qFormat/>
    <w:rsid w:val="000E1A99"/>
    <w:pPr>
      <w:numPr>
        <w:numId w:val="12"/>
      </w:numPr>
      <w:spacing w:after="200"/>
      <w:jc w:val="both"/>
    </w:pPr>
  </w:style>
  <w:style w:type="paragraph" w:styleId="TOC3">
    <w:name w:val="toc 3"/>
    <w:basedOn w:val="Normal"/>
    <w:next w:val="Normal"/>
    <w:uiPriority w:val="39"/>
    <w:rsid w:val="00ED2418"/>
    <w:pPr>
      <w:tabs>
        <w:tab w:val="right" w:leader="dot" w:pos="9628"/>
      </w:tabs>
      <w:spacing w:after="100"/>
      <w:ind w:left="1100" w:hanging="697"/>
    </w:pPr>
  </w:style>
  <w:style w:type="paragraph" w:customStyle="1" w:styleId="borTocHeading">
    <w:name w:val="bor_Toc Heading"/>
    <w:basedOn w:val="borNormal"/>
    <w:next w:val="borBodyText"/>
    <w:qFormat/>
    <w:rsid w:val="00A05AD5"/>
    <w:pPr>
      <w:keepNext/>
      <w:keepLines/>
      <w:spacing w:before="200" w:after="200"/>
      <w:jc w:val="both"/>
    </w:pPr>
    <w:rPr>
      <w:b/>
      <w:caps/>
    </w:rPr>
  </w:style>
  <w:style w:type="paragraph" w:customStyle="1" w:styleId="borBriefTocHeading">
    <w:name w:val="bor_Brief Toc Heading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</w:pPr>
    <w:rPr>
      <w:b/>
      <w:caps/>
      <w:sz w:val="22"/>
    </w:rPr>
  </w:style>
  <w:style w:type="paragraph" w:customStyle="1" w:styleId="borCoverHeading">
    <w:name w:val="bor_Cover Heading"/>
    <w:basedOn w:val="borNormal"/>
    <w:qFormat/>
    <w:rsid w:val="00007E35"/>
    <w:pPr>
      <w:spacing w:after="600"/>
      <w:jc w:val="center"/>
    </w:pPr>
    <w:rPr>
      <w:b/>
      <w:caps/>
      <w:sz w:val="32"/>
    </w:rPr>
  </w:style>
  <w:style w:type="paragraph" w:customStyle="1" w:styleId="borBriefCoverHeading">
    <w:name w:val="bor_Brief Cover Heading"/>
    <w:basedOn w:val="borBriefNormal"/>
    <w:uiPriority w:val="1"/>
    <w:qFormat/>
    <w:rsid w:val="00007E35"/>
    <w:pPr>
      <w:spacing w:after="560"/>
      <w:jc w:val="center"/>
    </w:pPr>
    <w:rPr>
      <w:b/>
      <w:caps/>
      <w:sz w:val="32"/>
    </w:rPr>
  </w:style>
  <w:style w:type="paragraph" w:customStyle="1" w:styleId="borTitle">
    <w:name w:val="bor_Title"/>
    <w:basedOn w:val="borNormal"/>
    <w:next w:val="borBodyText"/>
    <w:qFormat/>
    <w:rsid w:val="00A05AD5"/>
    <w:pPr>
      <w:keepNext/>
      <w:keepLines/>
      <w:spacing w:before="200" w:after="200"/>
      <w:jc w:val="both"/>
    </w:pPr>
    <w:rPr>
      <w:b/>
      <w:caps/>
      <w:sz w:val="26"/>
    </w:rPr>
  </w:style>
  <w:style w:type="paragraph" w:customStyle="1" w:styleId="borSubtitle">
    <w:name w:val="bor_Subtitle"/>
    <w:basedOn w:val="borNormal"/>
    <w:next w:val="borBodyText"/>
    <w:qFormat/>
    <w:rsid w:val="00A05AD5"/>
    <w:pPr>
      <w:keepNext/>
      <w:keepLines/>
      <w:spacing w:before="200" w:after="200"/>
      <w:jc w:val="both"/>
    </w:pPr>
    <w:rPr>
      <w:b/>
      <w:caps/>
    </w:rPr>
  </w:style>
  <w:style w:type="paragraph" w:customStyle="1" w:styleId="borBriefSubtitle">
    <w:name w:val="bor_Brief Subtitle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</w:pPr>
    <w:rPr>
      <w:b/>
      <w:caps/>
      <w:sz w:val="22"/>
    </w:rPr>
  </w:style>
  <w:style w:type="paragraph" w:customStyle="1" w:styleId="borBriefTitle">
    <w:name w:val="bor_Brief Title"/>
    <w:basedOn w:val="borBriefNormal"/>
    <w:next w:val="borBriefBodyText"/>
    <w:uiPriority w:val="1"/>
    <w:qFormat/>
    <w:rsid w:val="00DC16D4"/>
    <w:pPr>
      <w:keepNext/>
      <w:keepLines/>
      <w:spacing w:before="200" w:after="200"/>
      <w:jc w:val="both"/>
    </w:pPr>
    <w:rPr>
      <w:b/>
      <w:caps/>
      <w:sz w:val="26"/>
    </w:rPr>
  </w:style>
  <w:style w:type="paragraph" w:customStyle="1" w:styleId="borLNormal">
    <w:name w:val="bor_L Normal"/>
    <w:basedOn w:val="Normal"/>
    <w:uiPriority w:val="6"/>
    <w:qFormat/>
    <w:rsid w:val="00A05AD5"/>
    <w:pPr>
      <w:jc w:val="both"/>
    </w:pPr>
    <w:rPr>
      <w:sz w:val="16"/>
    </w:rPr>
  </w:style>
  <w:style w:type="paragraph" w:customStyle="1" w:styleId="borLBodyText">
    <w:name w:val="bor_L Body Text"/>
    <w:basedOn w:val="borLNormal"/>
    <w:uiPriority w:val="6"/>
    <w:qFormat/>
    <w:rsid w:val="0051619D"/>
    <w:pPr>
      <w:spacing w:after="200"/>
    </w:pPr>
  </w:style>
  <w:style w:type="paragraph" w:customStyle="1" w:styleId="borLHeading1">
    <w:name w:val="bor_L Heading 1"/>
    <w:basedOn w:val="borLNormal"/>
    <w:next w:val="borLBodyText"/>
    <w:uiPriority w:val="6"/>
    <w:qFormat/>
    <w:rsid w:val="00562363"/>
    <w:pPr>
      <w:keepNext/>
      <w:keepLines/>
      <w:numPr>
        <w:numId w:val="22"/>
      </w:numPr>
      <w:spacing w:before="200" w:after="200"/>
      <w:outlineLvl w:val="0"/>
    </w:pPr>
    <w:rPr>
      <w:b/>
      <w:caps/>
    </w:rPr>
  </w:style>
  <w:style w:type="paragraph" w:customStyle="1" w:styleId="borLHeading2">
    <w:name w:val="bor_L Heading 2"/>
    <w:basedOn w:val="borLNormal"/>
    <w:next w:val="borLBodyText"/>
    <w:uiPriority w:val="6"/>
    <w:qFormat/>
    <w:rsid w:val="0051619D"/>
    <w:pPr>
      <w:keepNext/>
      <w:keepLines/>
      <w:numPr>
        <w:ilvl w:val="1"/>
        <w:numId w:val="22"/>
      </w:numPr>
      <w:spacing w:before="200" w:after="200"/>
      <w:outlineLvl w:val="1"/>
    </w:pPr>
    <w:rPr>
      <w:b/>
    </w:rPr>
  </w:style>
  <w:style w:type="paragraph" w:customStyle="1" w:styleId="borLHeading3">
    <w:name w:val="bor_L Heading 3"/>
    <w:basedOn w:val="borLNormal"/>
    <w:next w:val="borLBodyText"/>
    <w:uiPriority w:val="6"/>
    <w:qFormat/>
    <w:rsid w:val="0051619D"/>
    <w:pPr>
      <w:keepNext/>
      <w:keepLines/>
      <w:numPr>
        <w:ilvl w:val="2"/>
        <w:numId w:val="22"/>
      </w:numPr>
      <w:spacing w:before="200" w:after="200"/>
      <w:outlineLvl w:val="2"/>
    </w:pPr>
  </w:style>
  <w:style w:type="paragraph" w:customStyle="1" w:styleId="borLHeading4">
    <w:name w:val="bor_L Heading 4"/>
    <w:basedOn w:val="borLNormal"/>
    <w:next w:val="borLBodyText"/>
    <w:uiPriority w:val="6"/>
    <w:qFormat/>
    <w:rsid w:val="0051619D"/>
    <w:pPr>
      <w:keepNext/>
      <w:keepLines/>
      <w:numPr>
        <w:ilvl w:val="3"/>
        <w:numId w:val="22"/>
      </w:numPr>
      <w:spacing w:before="200" w:after="200"/>
      <w:outlineLvl w:val="3"/>
    </w:pPr>
  </w:style>
  <w:style w:type="paragraph" w:customStyle="1" w:styleId="borLTitle">
    <w:name w:val="bor_L Title"/>
    <w:basedOn w:val="borLNormal"/>
    <w:next w:val="borLBodyText"/>
    <w:uiPriority w:val="6"/>
    <w:qFormat/>
    <w:rsid w:val="0051619D"/>
    <w:pPr>
      <w:keepNext/>
      <w:keepLines/>
      <w:spacing w:before="200" w:after="200"/>
    </w:pPr>
    <w:rPr>
      <w:b/>
      <w:caps/>
      <w:sz w:val="24"/>
    </w:rPr>
  </w:style>
  <w:style w:type="paragraph" w:customStyle="1" w:styleId="borLSubtitle">
    <w:name w:val="bor_L Subtitle"/>
    <w:basedOn w:val="borLNormal"/>
    <w:next w:val="borLBodyText"/>
    <w:uiPriority w:val="6"/>
    <w:qFormat/>
    <w:rsid w:val="0051619D"/>
    <w:pPr>
      <w:keepNext/>
      <w:keepLines/>
      <w:spacing w:before="200" w:after="200"/>
    </w:pPr>
    <w:rPr>
      <w:b/>
      <w:caps/>
    </w:rPr>
  </w:style>
  <w:style w:type="paragraph" w:customStyle="1" w:styleId="borLLine">
    <w:name w:val="bor_L Line"/>
    <w:basedOn w:val="borLNormal"/>
    <w:uiPriority w:val="6"/>
    <w:qFormat/>
    <w:rsid w:val="00E67298"/>
    <w:pPr>
      <w:numPr>
        <w:numId w:val="14"/>
      </w:numPr>
      <w:spacing w:after="200"/>
    </w:pPr>
  </w:style>
  <w:style w:type="paragraph" w:customStyle="1" w:styleId="borLBullet">
    <w:name w:val="bor_L Bullet"/>
    <w:basedOn w:val="borLNormal"/>
    <w:uiPriority w:val="6"/>
    <w:qFormat/>
    <w:rsid w:val="00E67298"/>
    <w:pPr>
      <w:numPr>
        <w:numId w:val="15"/>
      </w:numPr>
      <w:spacing w:after="200"/>
    </w:pPr>
  </w:style>
  <w:style w:type="paragraph" w:customStyle="1" w:styleId="borLNumberedListNospace">
    <w:name w:val="bor_L Numbered List Nospace"/>
    <w:basedOn w:val="borLNormal"/>
    <w:uiPriority w:val="6"/>
    <w:qFormat/>
    <w:rsid w:val="00E67298"/>
    <w:pPr>
      <w:numPr>
        <w:numId w:val="16"/>
      </w:numPr>
    </w:pPr>
  </w:style>
  <w:style w:type="paragraph" w:customStyle="1" w:styleId="borLiNumberedListNospace">
    <w:name w:val="bor_L (i) Numbered List Nospace"/>
    <w:basedOn w:val="borLNormal"/>
    <w:uiPriority w:val="6"/>
    <w:qFormat/>
    <w:rsid w:val="00E67298"/>
    <w:pPr>
      <w:numPr>
        <w:numId w:val="17"/>
      </w:numPr>
    </w:pPr>
  </w:style>
  <w:style w:type="paragraph" w:customStyle="1" w:styleId="borLLineNospace">
    <w:name w:val="bor_L Line Nospace"/>
    <w:basedOn w:val="borLNormal"/>
    <w:uiPriority w:val="6"/>
    <w:qFormat/>
    <w:rsid w:val="00E67298"/>
    <w:pPr>
      <w:numPr>
        <w:numId w:val="18"/>
      </w:numPr>
    </w:pPr>
  </w:style>
  <w:style w:type="paragraph" w:customStyle="1" w:styleId="borLBulletNospace">
    <w:name w:val="bor_L Bullet Nospace"/>
    <w:basedOn w:val="borLNormal"/>
    <w:uiPriority w:val="6"/>
    <w:qFormat/>
    <w:rsid w:val="00E67298"/>
    <w:pPr>
      <w:numPr>
        <w:numId w:val="19"/>
      </w:numPr>
    </w:pPr>
  </w:style>
  <w:style w:type="paragraph" w:customStyle="1" w:styleId="borLNumberedList">
    <w:name w:val="bor_L Numbered List"/>
    <w:basedOn w:val="borLNormal"/>
    <w:uiPriority w:val="6"/>
    <w:qFormat/>
    <w:rsid w:val="00E67298"/>
    <w:pPr>
      <w:numPr>
        <w:numId w:val="20"/>
      </w:numPr>
      <w:spacing w:after="200"/>
    </w:pPr>
  </w:style>
  <w:style w:type="paragraph" w:customStyle="1" w:styleId="borLiNumberedList">
    <w:name w:val="bor_L (i) Numbered List"/>
    <w:basedOn w:val="borLNormal"/>
    <w:uiPriority w:val="6"/>
    <w:qFormat/>
    <w:rsid w:val="00E67298"/>
    <w:pPr>
      <w:numPr>
        <w:numId w:val="21"/>
      </w:numPr>
      <w:spacing w:after="200"/>
    </w:pPr>
  </w:style>
  <w:style w:type="paragraph" w:customStyle="1" w:styleId="borAbcList">
    <w:name w:val="bor_Abc List"/>
    <w:basedOn w:val="borNormal"/>
    <w:qFormat/>
    <w:rsid w:val="00A05AD5"/>
    <w:pPr>
      <w:numPr>
        <w:numId w:val="23"/>
      </w:numPr>
      <w:spacing w:after="200"/>
      <w:jc w:val="both"/>
    </w:pPr>
  </w:style>
  <w:style w:type="paragraph" w:customStyle="1" w:styleId="borBriefAbcList">
    <w:name w:val="bor_Brief Abc List"/>
    <w:basedOn w:val="borBriefNormal"/>
    <w:uiPriority w:val="1"/>
    <w:qFormat/>
    <w:rsid w:val="000E1A99"/>
    <w:pPr>
      <w:numPr>
        <w:numId w:val="24"/>
      </w:numPr>
      <w:spacing w:after="200"/>
      <w:jc w:val="both"/>
    </w:pPr>
  </w:style>
  <w:style w:type="paragraph" w:styleId="ListParagraph">
    <w:name w:val="List Paragraph"/>
    <w:basedOn w:val="Normal"/>
    <w:uiPriority w:val="34"/>
    <w:semiHidden/>
    <w:qFormat/>
    <w:rsid w:val="00CD38CC"/>
    <w:pPr>
      <w:ind w:left="720"/>
      <w:contextualSpacing/>
    </w:pPr>
  </w:style>
  <w:style w:type="table" w:customStyle="1" w:styleId="borLawyerprofile">
    <w:name w:val="bor_Lawyer profile"/>
    <w:basedOn w:val="TableNormal"/>
    <w:uiPriority w:val="99"/>
    <w:rsid w:val="00617451"/>
    <w:pPr>
      <w:spacing w:after="0" w:line="240" w:lineRule="auto"/>
    </w:pPr>
    <w:tblPr>
      <w:tblCellMar>
        <w:top w:w="170" w:type="dxa"/>
        <w:bottom w:w="170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borOffer">
    <w:name w:val="bor_Offer"/>
    <w:basedOn w:val="TableNormal"/>
    <w:uiPriority w:val="99"/>
    <w:rsid w:val="00F2724D"/>
    <w:pPr>
      <w:spacing w:after="0" w:line="240" w:lineRule="auto"/>
    </w:pPr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  <w:sz w:val="20"/>
      </w:rPr>
      <w:tblPr/>
      <w:tcPr>
        <w:shd w:val="clear" w:color="auto" w:fill="D7142D" w:themeFill="accent3"/>
      </w:tcPr>
    </w:tblStylePr>
  </w:style>
  <w:style w:type="character" w:styleId="FootnoteReference">
    <w:name w:val="footnote reference"/>
    <w:basedOn w:val="DefaultParagraphFont"/>
    <w:uiPriority w:val="99"/>
    <w:semiHidden/>
    <w:rsid w:val="00D31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705EC"/>
    <w:pPr>
      <w:spacing w:after="120"/>
      <w:ind w:left="341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5EC"/>
    <w:rPr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D705EC"/>
    <w:pPr>
      <w:spacing w:after="120"/>
      <w:ind w:left="341" w:hanging="284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05EC"/>
    <w:rPr>
      <w:sz w:val="16"/>
    </w:rPr>
  </w:style>
  <w:style w:type="paragraph" w:customStyle="1" w:styleId="borBriefTextLevel1">
    <w:name w:val="bor_Brief Text Level 1"/>
    <w:basedOn w:val="borBriefNormal"/>
    <w:uiPriority w:val="1"/>
    <w:qFormat/>
    <w:rsid w:val="000E1A99"/>
    <w:pPr>
      <w:numPr>
        <w:numId w:val="25"/>
      </w:numPr>
      <w:spacing w:after="200"/>
      <w:jc w:val="both"/>
    </w:pPr>
  </w:style>
  <w:style w:type="paragraph" w:customStyle="1" w:styleId="boriNumberedList">
    <w:name w:val="bor_(i) Numbered List"/>
    <w:basedOn w:val="borNormal"/>
    <w:qFormat/>
    <w:rsid w:val="00A05AD5"/>
    <w:pPr>
      <w:numPr>
        <w:numId w:val="26"/>
      </w:numPr>
      <w:spacing w:after="200"/>
      <w:jc w:val="both"/>
    </w:pPr>
  </w:style>
  <w:style w:type="paragraph" w:customStyle="1" w:styleId="borBriefiNumberedList">
    <w:name w:val="bor_Brief (i) Numbered List"/>
    <w:basedOn w:val="borBriefNormal"/>
    <w:uiPriority w:val="1"/>
    <w:qFormat/>
    <w:rsid w:val="000E1A99"/>
    <w:pPr>
      <w:numPr>
        <w:numId w:val="27"/>
      </w:numPr>
      <w:spacing w:after="200"/>
      <w:jc w:val="both"/>
    </w:pPr>
  </w:style>
  <w:style w:type="paragraph" w:customStyle="1" w:styleId="borBriefNormalTable">
    <w:name w:val="bor_Brief NormalTable"/>
    <w:basedOn w:val="borBriefNormal"/>
    <w:uiPriority w:val="6"/>
    <w:qFormat/>
    <w:rsid w:val="00796F89"/>
    <w:pPr>
      <w:jc w:val="both"/>
    </w:pPr>
  </w:style>
  <w:style w:type="paragraph" w:customStyle="1" w:styleId="borMinutes">
    <w:name w:val="bor_Minutes"/>
    <w:basedOn w:val="borNormal"/>
    <w:next w:val="borBodyText"/>
    <w:qFormat/>
    <w:rsid w:val="00A05AD5"/>
    <w:pPr>
      <w:numPr>
        <w:numId w:val="28"/>
      </w:numPr>
      <w:spacing w:before="200" w:after="200"/>
      <w:jc w:val="both"/>
      <w:outlineLvl w:val="0"/>
    </w:pPr>
    <w:rPr>
      <w:b/>
    </w:rPr>
  </w:style>
  <w:style w:type="paragraph" w:customStyle="1" w:styleId="borLineLeft">
    <w:name w:val="bor_Line Left"/>
    <w:basedOn w:val="borNormal"/>
    <w:qFormat/>
    <w:rsid w:val="00A05AD5"/>
    <w:pPr>
      <w:numPr>
        <w:numId w:val="32"/>
      </w:numPr>
      <w:spacing w:after="200"/>
      <w:jc w:val="both"/>
    </w:pPr>
  </w:style>
  <w:style w:type="table" w:customStyle="1" w:styleId="borTableGrey1">
    <w:name w:val="bor_Table Grey 1"/>
    <w:basedOn w:val="TableNormal"/>
    <w:uiPriority w:val="99"/>
    <w:rsid w:val="00E90439"/>
    <w:pPr>
      <w:spacing w:after="0" w:line="240" w:lineRule="auto"/>
    </w:p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</w:style>
  <w:style w:type="table" w:customStyle="1" w:styleId="borTableIndentGrey1">
    <w:name w:val="bor_TableIndent Grey 1"/>
    <w:basedOn w:val="TableGrid1"/>
    <w:uiPriority w:val="99"/>
    <w:rsid w:val="00E90439"/>
    <w:tblPr>
      <w:tblInd w:w="1304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orTableGrey5">
    <w:name w:val="bor_Table Grey 5"/>
    <w:basedOn w:val="TableNormal"/>
    <w:uiPriority w:val="99"/>
    <w:rsid w:val="00A02C55"/>
    <w:pPr>
      <w:spacing w:before="40" w:after="0" w:line="240" w:lineRule="auto"/>
    </w:pPr>
    <w:tblPr>
      <w:tblStyleColBandSize w:val="1"/>
      <w:tblBorders>
        <w:insideH w:val="single" w:sz="18" w:space="0" w:color="FEFFFF"/>
        <w:insideV w:val="single" w:sz="18" w:space="0" w:color="FEFFFF"/>
      </w:tblBorders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single" w:sz="18" w:space="0" w:color="FFFFFF" w:themeColor="background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</w:rPr>
      <w:tblPr/>
      <w:tcPr>
        <w:shd w:val="clear" w:color="auto" w:fill="C8C8C8" w:themeFill="accent2"/>
      </w:tcPr>
    </w:tblStylePr>
    <w:tblStylePr w:type="band1Vert">
      <w:tblPr/>
      <w:tcPr>
        <w:shd w:val="clear" w:color="auto" w:fill="E9E9E9" w:themeFill="accent2" w:themeFillTint="66"/>
      </w:tcPr>
    </w:tblStylePr>
    <w:tblStylePr w:type="band2Vert">
      <w:tblPr/>
      <w:tcPr>
        <w:shd w:val="clear" w:color="auto" w:fill="C8C8C8" w:themeFill="accent2"/>
      </w:tcPr>
    </w:tblStylePr>
  </w:style>
  <w:style w:type="paragraph" w:customStyle="1" w:styleId="borNormalTable">
    <w:name w:val="bor_NormalTable"/>
    <w:basedOn w:val="borNormal"/>
    <w:qFormat/>
    <w:rsid w:val="00572898"/>
    <w:pPr>
      <w:spacing w:after="200"/>
      <w:jc w:val="both"/>
    </w:pPr>
  </w:style>
  <w:style w:type="table" w:customStyle="1" w:styleId="borTableIndentGrey5">
    <w:name w:val="bor_TableIndent Grey 5"/>
    <w:basedOn w:val="borTableGrey5"/>
    <w:uiPriority w:val="99"/>
    <w:rsid w:val="00A02C55"/>
    <w:tblPr>
      <w:tblInd w:w="1304" w:type="dxa"/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single" w:sz="18" w:space="0" w:color="FFFFFF" w:themeColor="background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</w:rPr>
      <w:tblPr/>
      <w:tcPr>
        <w:shd w:val="clear" w:color="auto" w:fill="C8C8C8" w:themeFill="accent2"/>
      </w:tcPr>
    </w:tblStylePr>
    <w:tblStylePr w:type="band1Vert">
      <w:tblPr/>
      <w:tcPr>
        <w:shd w:val="clear" w:color="auto" w:fill="E9E9E9" w:themeFill="accent2" w:themeFillTint="66"/>
      </w:tcPr>
    </w:tblStylePr>
    <w:tblStylePr w:type="band2Vert">
      <w:tblPr/>
      <w:tcPr>
        <w:shd w:val="clear" w:color="auto" w:fill="C8C8C8" w:themeFill="accent2"/>
      </w:tcPr>
    </w:tblStylePr>
  </w:style>
  <w:style w:type="table" w:customStyle="1" w:styleId="borTableGrey2">
    <w:name w:val="bor_Table Grey 2"/>
    <w:basedOn w:val="borTableGrey1"/>
    <w:uiPriority w:val="99"/>
    <w:rsid w:val="00A02C55"/>
    <w:tblPr/>
    <w:tcPr>
      <w:shd w:val="clear" w:color="auto" w:fill="E9E9E9" w:themeFill="accent2" w:themeFillTint="66"/>
    </w:tcPr>
    <w:tblStylePr w:type="firstRow">
      <w:rPr>
        <w:b/>
        <w:color w:val="auto"/>
      </w:rPr>
      <w:tblPr/>
      <w:trPr>
        <w:tblHeader/>
      </w:trPr>
      <w:tcPr>
        <w:shd w:val="clear" w:color="auto" w:fill="C8C8C8" w:themeFill="accent2"/>
      </w:tcPr>
    </w:tblStylePr>
  </w:style>
  <w:style w:type="table" w:customStyle="1" w:styleId="borTableIndentGrey2">
    <w:name w:val="bor_TableIndent Grey 2"/>
    <w:basedOn w:val="borTableIndentGrey1"/>
    <w:uiPriority w:val="99"/>
    <w:rsid w:val="00E90439"/>
    <w:tblPr/>
    <w:tcPr>
      <w:shd w:val="clear" w:color="auto" w:fill="E9E9E9" w:themeFill="accent2" w:themeFillTint="66"/>
    </w:tcPr>
    <w:tblStylePr w:type="firstRow">
      <w:rPr>
        <w:b/>
        <w:color w:val="auto"/>
      </w:rPr>
      <w:tblPr/>
      <w:trPr>
        <w:tblHeader/>
      </w:trPr>
      <w:tcPr>
        <w:shd w:val="clear" w:color="auto" w:fill="C8C8C8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orTableRed1">
    <w:name w:val="bor_Table Red 1"/>
    <w:basedOn w:val="borTableGrey1"/>
    <w:uiPriority w:val="99"/>
    <w:rsid w:val="00A02C55"/>
    <w:tblPr/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customStyle="1" w:styleId="borTableRed2">
    <w:name w:val="bor_Table Red 2"/>
    <w:basedOn w:val="borTableGrey1"/>
    <w:uiPriority w:val="99"/>
    <w:rsid w:val="00A02C55"/>
    <w:tblPr/>
    <w:tcPr>
      <w:shd w:val="clear" w:color="auto" w:fill="E9E9E9" w:themeFill="accent2" w:themeFillTint="66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customStyle="1" w:styleId="borTableIndentRed1">
    <w:name w:val="bor_TableIndent Red 1"/>
    <w:basedOn w:val="borTableGrey1"/>
    <w:uiPriority w:val="99"/>
    <w:rsid w:val="00A02C55"/>
    <w:tblPr>
      <w:tblInd w:w="1304" w:type="dxa"/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customStyle="1" w:styleId="borTableIndentRed2">
    <w:name w:val="bor_TableIndent Red 2"/>
    <w:basedOn w:val="borTableGrey1"/>
    <w:uiPriority w:val="99"/>
    <w:rsid w:val="00A02C55"/>
    <w:tblPr>
      <w:tblInd w:w="1304" w:type="dxa"/>
    </w:tblPr>
    <w:tcPr>
      <w:shd w:val="clear" w:color="auto" w:fill="E9E9E9" w:themeFill="accent2" w:themeFillTint="66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styleId="TableGrid1">
    <w:name w:val="Table Grid 1"/>
    <w:basedOn w:val="TableNormal"/>
    <w:uiPriority w:val="99"/>
    <w:semiHidden/>
    <w:unhideWhenUsed/>
    <w:rsid w:val="00E9043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riNumberedListLeft">
    <w:name w:val="bor_(i) Numbered List Left"/>
    <w:basedOn w:val="borNormal"/>
    <w:qFormat/>
    <w:rsid w:val="00A05AD5"/>
    <w:pPr>
      <w:numPr>
        <w:numId w:val="37"/>
      </w:numPr>
      <w:spacing w:after="200"/>
      <w:jc w:val="both"/>
    </w:pPr>
  </w:style>
  <w:style w:type="paragraph" w:customStyle="1" w:styleId="borBulletLeft">
    <w:name w:val="bor_Bullet Left"/>
    <w:basedOn w:val="borNormal"/>
    <w:qFormat/>
    <w:rsid w:val="00A05AD5"/>
    <w:pPr>
      <w:numPr>
        <w:numId w:val="34"/>
      </w:numPr>
      <w:spacing w:after="200"/>
      <w:jc w:val="both"/>
    </w:pPr>
  </w:style>
  <w:style w:type="paragraph" w:customStyle="1" w:styleId="borMultilevelListLeft">
    <w:name w:val="bor_Multilevel List Left"/>
    <w:basedOn w:val="borNormal"/>
    <w:qFormat/>
    <w:rsid w:val="00A05AD5"/>
    <w:pPr>
      <w:numPr>
        <w:numId w:val="33"/>
      </w:numPr>
      <w:spacing w:after="200"/>
      <w:jc w:val="both"/>
    </w:pPr>
  </w:style>
  <w:style w:type="table" w:customStyle="1" w:styleId="borTableGrey4">
    <w:name w:val="bor_Table Grey 4"/>
    <w:basedOn w:val="TableNormal"/>
    <w:uiPriority w:val="99"/>
    <w:rsid w:val="002E734B"/>
    <w:pPr>
      <w:spacing w:after="0" w:line="240" w:lineRule="auto"/>
    </w:p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E9E9E9" w:themeFill="accent2" w:themeFillTint="66"/>
    </w:tcPr>
    <w:tblStylePr w:type="firstCol">
      <w:rPr>
        <w:b/>
      </w:rPr>
      <w:tblPr/>
      <w:tcPr>
        <w:shd w:val="clear" w:color="auto" w:fill="C8C8C8" w:themeFill="accent2"/>
      </w:tcPr>
    </w:tblStylePr>
  </w:style>
  <w:style w:type="paragraph" w:customStyle="1" w:styleId="BorBriefLineLeft">
    <w:name w:val="Bor_Brief Line Left"/>
    <w:basedOn w:val="borBriefNormal"/>
    <w:uiPriority w:val="1"/>
    <w:qFormat/>
    <w:rsid w:val="00DC16D4"/>
    <w:pPr>
      <w:numPr>
        <w:numId w:val="46"/>
      </w:numPr>
      <w:spacing w:after="200"/>
      <w:jc w:val="both"/>
    </w:pPr>
  </w:style>
  <w:style w:type="paragraph" w:customStyle="1" w:styleId="borBriefBulletLeft">
    <w:name w:val="bor_Brief Bullet Left"/>
    <w:basedOn w:val="borBriefNormal"/>
    <w:uiPriority w:val="1"/>
    <w:qFormat/>
    <w:rsid w:val="00DC16D4"/>
    <w:pPr>
      <w:numPr>
        <w:numId w:val="44"/>
      </w:numPr>
      <w:spacing w:after="200"/>
      <w:jc w:val="both"/>
    </w:pPr>
  </w:style>
  <w:style w:type="paragraph" w:customStyle="1" w:styleId="borBriefiNumberedListLeft">
    <w:name w:val="bor_Brief (i) Numbered List Left"/>
    <w:basedOn w:val="borBriefNormal"/>
    <w:uiPriority w:val="1"/>
    <w:qFormat/>
    <w:rsid w:val="00DC16D4"/>
    <w:pPr>
      <w:numPr>
        <w:numId w:val="30"/>
      </w:numPr>
      <w:spacing w:after="200"/>
      <w:jc w:val="both"/>
    </w:pPr>
  </w:style>
  <w:style w:type="paragraph" w:customStyle="1" w:styleId="borBriefMultilevelListLeft">
    <w:name w:val="bor_Brief Multilevel List Left"/>
    <w:basedOn w:val="borBriefNormal"/>
    <w:uiPriority w:val="1"/>
    <w:qFormat/>
    <w:rsid w:val="00DC16D4"/>
    <w:pPr>
      <w:numPr>
        <w:numId w:val="31"/>
      </w:numPr>
      <w:spacing w:after="200"/>
      <w:jc w:val="both"/>
    </w:pPr>
  </w:style>
  <w:style w:type="table" w:customStyle="1" w:styleId="borTableIndentGrey4">
    <w:name w:val="bor_TableIndent Grey 4"/>
    <w:basedOn w:val="borTableGrey4"/>
    <w:uiPriority w:val="99"/>
    <w:rsid w:val="002E734B"/>
    <w:tblPr>
      <w:tblInd w:w="1304" w:type="dxa"/>
    </w:tblPr>
    <w:tcPr>
      <w:shd w:val="clear" w:color="auto" w:fill="E9E9E9" w:themeFill="accent2" w:themeFillTint="66"/>
    </w:tcPr>
    <w:tblStylePr w:type="firstCol">
      <w:rPr>
        <w:b/>
      </w:rPr>
      <w:tblPr/>
      <w:tcPr>
        <w:shd w:val="clear" w:color="auto" w:fill="C8C8C8" w:themeFill="accent2"/>
      </w:tcPr>
    </w:tblStylePr>
  </w:style>
  <w:style w:type="table" w:customStyle="1" w:styleId="borTableRed3">
    <w:name w:val="bor_Table Red 3"/>
    <w:basedOn w:val="borTableGrey4"/>
    <w:uiPriority w:val="99"/>
    <w:rsid w:val="002E734B"/>
    <w:tblPr/>
    <w:tcPr>
      <w:shd w:val="clear" w:color="auto" w:fill="C8C8C8" w:themeFill="accent2"/>
    </w:tcPr>
    <w:tblStylePr w:type="firstCol">
      <w:rPr>
        <w:b/>
        <w:color w:val="FFFFFF" w:themeColor="background1"/>
      </w:rPr>
      <w:tblPr/>
      <w:tcPr>
        <w:shd w:val="clear" w:color="auto" w:fill="D7142D" w:themeFill="accent3"/>
      </w:tcPr>
    </w:tblStylePr>
  </w:style>
  <w:style w:type="table" w:customStyle="1" w:styleId="borTableIndentRed3">
    <w:name w:val="bor_TableIndent Red 3"/>
    <w:basedOn w:val="borTableRed3"/>
    <w:uiPriority w:val="99"/>
    <w:rsid w:val="002E734B"/>
    <w:tblPr>
      <w:tblInd w:w="1304" w:type="dxa"/>
    </w:tblPr>
    <w:tcPr>
      <w:shd w:val="clear" w:color="auto" w:fill="C8C8C8" w:themeFill="accent2"/>
    </w:tcPr>
    <w:tblStylePr w:type="firstCol">
      <w:rPr>
        <w:b/>
        <w:color w:val="FFFFFF" w:themeColor="background1"/>
      </w:rPr>
      <w:tblPr/>
      <w:tcPr>
        <w:shd w:val="clear" w:color="auto" w:fill="D7142D" w:themeFill="accent3"/>
      </w:tcPr>
    </w:tblStylePr>
  </w:style>
  <w:style w:type="table" w:customStyle="1" w:styleId="borTableRed4">
    <w:name w:val="bor_Table Red 4"/>
    <w:basedOn w:val="borTableRed3"/>
    <w:uiPriority w:val="99"/>
    <w:rsid w:val="00F2724D"/>
    <w:tblPr/>
    <w:tcPr>
      <w:shd w:val="clear" w:color="auto" w:fill="E9E9E9" w:themeFill="accent2" w:themeFillTint="66"/>
    </w:tcPr>
    <w:tblStylePr w:type="firstCol">
      <w:rPr>
        <w:b/>
        <w:color w:val="FFFFFF" w:themeColor="background1"/>
      </w:rPr>
      <w:tblPr/>
      <w:tcPr>
        <w:shd w:val="clear" w:color="auto" w:fill="D7142D" w:themeFill="accent3"/>
      </w:tcPr>
    </w:tblStylePr>
  </w:style>
  <w:style w:type="table" w:customStyle="1" w:styleId="borTableIndentRed4">
    <w:name w:val="bor_TableIndent Red 4"/>
    <w:basedOn w:val="borTableIndentRed3"/>
    <w:uiPriority w:val="99"/>
    <w:rsid w:val="00F2724D"/>
    <w:tblPr/>
    <w:tcPr>
      <w:shd w:val="clear" w:color="auto" w:fill="E9E9E9" w:themeFill="accent2" w:themeFillTint="66"/>
    </w:tcPr>
    <w:tblStylePr w:type="firstCol">
      <w:rPr>
        <w:b/>
        <w:color w:val="FFFFFF" w:themeColor="background1"/>
      </w:rPr>
      <w:tblPr/>
      <w:tcPr>
        <w:shd w:val="clear" w:color="auto" w:fill="D7142D" w:themeFill="accent3"/>
      </w:tcPr>
    </w:tblStylePr>
  </w:style>
  <w:style w:type="table" w:customStyle="1" w:styleId="borTableGrey3">
    <w:name w:val="bor_Table Grey 3"/>
    <w:basedOn w:val="borTableGrey4"/>
    <w:uiPriority w:val="99"/>
    <w:rsid w:val="00F2724D"/>
    <w:tblPr/>
    <w:tcPr>
      <w:shd w:val="clear" w:color="auto" w:fill="C8C8C8" w:themeFill="accent2"/>
    </w:tcPr>
    <w:tblStylePr w:type="firstCol">
      <w:rPr>
        <w:b/>
        <w:color w:val="FFFFFF" w:themeColor="background1"/>
      </w:rPr>
      <w:tblPr/>
      <w:tcPr>
        <w:shd w:val="clear" w:color="auto" w:fill="787878" w:themeFill="accent1"/>
      </w:tcPr>
    </w:tblStylePr>
  </w:style>
  <w:style w:type="table" w:customStyle="1" w:styleId="borTableIndentGrey3">
    <w:name w:val="bor_TableIndent Grey 3"/>
    <w:basedOn w:val="borTableIndentGrey4"/>
    <w:uiPriority w:val="99"/>
    <w:rsid w:val="00F2724D"/>
    <w:tblPr/>
    <w:tcPr>
      <w:shd w:val="clear" w:color="auto" w:fill="C8C8C8" w:themeFill="accent2"/>
    </w:tcPr>
    <w:tblStylePr w:type="firstCol">
      <w:rPr>
        <w:b/>
        <w:color w:val="FFFFFF" w:themeColor="background1"/>
      </w:rPr>
      <w:tblPr/>
      <w:tcPr>
        <w:shd w:val="clear" w:color="auto" w:fill="787878" w:themeFill="accent1"/>
      </w:tcPr>
    </w:tblStylePr>
  </w:style>
  <w:style w:type="paragraph" w:customStyle="1" w:styleId="borNormalAlignBoth">
    <w:name w:val="bor_Normal Align Both"/>
    <w:basedOn w:val="borNormal"/>
    <w:qFormat/>
    <w:rsid w:val="00BD39EA"/>
    <w:pPr>
      <w:jc w:val="both"/>
    </w:pPr>
  </w:style>
  <w:style w:type="paragraph" w:customStyle="1" w:styleId="borBodyTextAlignLeft">
    <w:name w:val="bor_Body Text Align Left"/>
    <w:basedOn w:val="borBodyText"/>
    <w:qFormat/>
    <w:rsid w:val="00A05AD5"/>
    <w:pPr>
      <w:jc w:val="left"/>
    </w:pPr>
  </w:style>
  <w:style w:type="paragraph" w:customStyle="1" w:styleId="borBriefNormalAlignBoth">
    <w:name w:val="bor_Brief Normal Align Both"/>
    <w:basedOn w:val="borBriefNormal"/>
    <w:uiPriority w:val="1"/>
    <w:rsid w:val="00A96FF8"/>
    <w:pPr>
      <w:jc w:val="both"/>
    </w:pPr>
  </w:style>
  <w:style w:type="table" w:customStyle="1" w:styleId="TableGrey1">
    <w:name w:val="Table Grey 1"/>
    <w:basedOn w:val="TableNormal"/>
    <w:uiPriority w:val="99"/>
    <w:rsid w:val="00356ED5"/>
    <w:pPr>
      <w:spacing w:after="0" w:line="240" w:lineRule="auto"/>
    </w:p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</w:style>
  <w:style w:type="paragraph" w:customStyle="1" w:styleId="borLineNospace">
    <w:name w:val="bor_Line Nospace"/>
    <w:basedOn w:val="borLine"/>
    <w:qFormat/>
    <w:rsid w:val="001E458F"/>
    <w:pPr>
      <w:numPr>
        <w:numId w:val="39"/>
      </w:numPr>
      <w:spacing w:after="0"/>
    </w:pPr>
  </w:style>
  <w:style w:type="paragraph" w:customStyle="1" w:styleId="borLineLeftNospace">
    <w:name w:val="bor_Line Left Nospace"/>
    <w:basedOn w:val="borLineLeft"/>
    <w:qFormat/>
    <w:rsid w:val="001E458F"/>
    <w:pPr>
      <w:spacing w:after="0"/>
    </w:pPr>
  </w:style>
  <w:style w:type="paragraph" w:customStyle="1" w:styleId="boriNumberedListNospace">
    <w:name w:val="bor_(i) Numbered List Nospace"/>
    <w:basedOn w:val="borNormal"/>
    <w:qFormat/>
    <w:rsid w:val="00DC16D4"/>
    <w:pPr>
      <w:numPr>
        <w:numId w:val="38"/>
      </w:numPr>
      <w:jc w:val="both"/>
    </w:pPr>
  </w:style>
  <w:style w:type="paragraph" w:customStyle="1" w:styleId="boriNumberedListLeftNospace">
    <w:name w:val="bor_(i) Numbered List Left Nospace"/>
    <w:basedOn w:val="borNormal"/>
    <w:qFormat/>
    <w:rsid w:val="00DC16D4"/>
    <w:pPr>
      <w:numPr>
        <w:numId w:val="36"/>
      </w:numPr>
      <w:jc w:val="both"/>
    </w:pPr>
  </w:style>
  <w:style w:type="paragraph" w:customStyle="1" w:styleId="borMultilevelListNospace">
    <w:name w:val="bor_Multilevel List Nospace"/>
    <w:basedOn w:val="borNormal"/>
    <w:qFormat/>
    <w:rsid w:val="00DC16D4"/>
    <w:pPr>
      <w:numPr>
        <w:numId w:val="42"/>
      </w:numPr>
      <w:jc w:val="both"/>
    </w:pPr>
  </w:style>
  <w:style w:type="paragraph" w:customStyle="1" w:styleId="borMultilevelListLeftNospace">
    <w:name w:val="bor_Multilevel List Left Nospace"/>
    <w:basedOn w:val="borNormal"/>
    <w:qFormat/>
    <w:rsid w:val="00DC16D4"/>
    <w:pPr>
      <w:numPr>
        <w:numId w:val="41"/>
      </w:numPr>
      <w:jc w:val="both"/>
    </w:pPr>
  </w:style>
  <w:style w:type="paragraph" w:customStyle="1" w:styleId="borBulletNospace">
    <w:name w:val="bor_Bullet Nospace"/>
    <w:basedOn w:val="borBullet"/>
    <w:qFormat/>
    <w:rsid w:val="00916C25"/>
    <w:pPr>
      <w:numPr>
        <w:numId w:val="8"/>
      </w:numPr>
      <w:spacing w:after="0"/>
    </w:pPr>
  </w:style>
  <w:style w:type="paragraph" w:customStyle="1" w:styleId="borBulletLeftNospace">
    <w:name w:val="bor_Bullet Left Nospace"/>
    <w:basedOn w:val="borBulletLeft"/>
    <w:qFormat/>
    <w:rsid w:val="00916C25"/>
    <w:pPr>
      <w:numPr>
        <w:numId w:val="29"/>
      </w:numPr>
      <w:spacing w:after="0"/>
    </w:pPr>
  </w:style>
  <w:style w:type="paragraph" w:customStyle="1" w:styleId="borBriefiNumberedListNospace">
    <w:name w:val="bor_Brief (i) Numbered List Nospace"/>
    <w:basedOn w:val="borBriefNormal"/>
    <w:uiPriority w:val="1"/>
    <w:qFormat/>
    <w:rsid w:val="007900DD"/>
    <w:pPr>
      <w:numPr>
        <w:numId w:val="48"/>
      </w:numPr>
      <w:jc w:val="both"/>
    </w:pPr>
  </w:style>
  <w:style w:type="paragraph" w:customStyle="1" w:styleId="borBriefiNumberedListLeftNospace">
    <w:name w:val="bor_Brief (i) Numbered List Left Nospace"/>
    <w:basedOn w:val="borBriefNormal"/>
    <w:uiPriority w:val="1"/>
    <w:qFormat/>
    <w:rsid w:val="007900DD"/>
    <w:pPr>
      <w:numPr>
        <w:numId w:val="47"/>
      </w:numPr>
      <w:jc w:val="both"/>
    </w:pPr>
  </w:style>
  <w:style w:type="paragraph" w:customStyle="1" w:styleId="borBriefBulletNospace">
    <w:name w:val="bor_Brief Bullet Nospace"/>
    <w:basedOn w:val="borBriefBullet"/>
    <w:uiPriority w:val="1"/>
    <w:qFormat/>
    <w:rsid w:val="00C129C7"/>
    <w:pPr>
      <w:spacing w:after="0"/>
    </w:pPr>
  </w:style>
  <w:style w:type="paragraph" w:customStyle="1" w:styleId="borbriefBulletLeftNospace">
    <w:name w:val="bor_brief Bullet Left Nospace"/>
    <w:basedOn w:val="borBriefBulletLeft"/>
    <w:uiPriority w:val="1"/>
    <w:qFormat/>
    <w:rsid w:val="00C129C7"/>
    <w:pPr>
      <w:spacing w:after="0"/>
    </w:pPr>
  </w:style>
  <w:style w:type="paragraph" w:customStyle="1" w:styleId="borBriefLineNospace">
    <w:name w:val="bor_Brief Line Nospace"/>
    <w:basedOn w:val="borBriefLine"/>
    <w:uiPriority w:val="1"/>
    <w:qFormat/>
    <w:rsid w:val="00C129C7"/>
    <w:pPr>
      <w:spacing w:after="0"/>
    </w:pPr>
  </w:style>
  <w:style w:type="paragraph" w:customStyle="1" w:styleId="borBriefLineLeftNospace">
    <w:name w:val="bor_Brief Line Left Nospace"/>
    <w:basedOn w:val="BorBriefLineLeft"/>
    <w:uiPriority w:val="1"/>
    <w:qFormat/>
    <w:rsid w:val="00C129C7"/>
    <w:pPr>
      <w:spacing w:after="0"/>
    </w:pPr>
  </w:style>
  <w:style w:type="paragraph" w:customStyle="1" w:styleId="borBriefMultilevelListNospace">
    <w:name w:val="bor_Brief Multilevel List Nospace"/>
    <w:basedOn w:val="borBriefNormal"/>
    <w:uiPriority w:val="1"/>
    <w:qFormat/>
    <w:rsid w:val="00C129C7"/>
    <w:pPr>
      <w:numPr>
        <w:numId w:val="49"/>
      </w:numPr>
      <w:jc w:val="both"/>
    </w:pPr>
  </w:style>
  <w:style w:type="paragraph" w:customStyle="1" w:styleId="borBriefMultilevelListLeftNospace">
    <w:name w:val="bor_Brief Multilevel List Left Nospace"/>
    <w:basedOn w:val="borBriefNormal"/>
    <w:uiPriority w:val="1"/>
    <w:qFormat/>
    <w:rsid w:val="00C129C7"/>
    <w:pPr>
      <w:numPr>
        <w:numId w:val="50"/>
      </w:numPr>
      <w:jc w:val="both"/>
    </w:pPr>
  </w:style>
  <w:style w:type="table" w:customStyle="1" w:styleId="TableIndentGrey1">
    <w:name w:val="TableIndent Grey 1"/>
    <w:basedOn w:val="TableGrid1"/>
    <w:uiPriority w:val="99"/>
    <w:rsid w:val="00FF24B7"/>
    <w:rPr>
      <w:sz w:val="20"/>
      <w:szCs w:val="20"/>
      <w:lang w:val="en-US"/>
    </w:rPr>
    <w:tblPr>
      <w:tblInd w:w="1304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IndentGrey2">
    <w:name w:val="TableIndent Grey 2"/>
    <w:basedOn w:val="TableIndentGrey1"/>
    <w:uiPriority w:val="99"/>
    <w:rsid w:val="00FF24B7"/>
    <w:tblPr/>
    <w:tcPr>
      <w:shd w:val="clear" w:color="auto" w:fill="E9E9E9" w:themeFill="accent2" w:themeFillTint="66"/>
    </w:tcPr>
    <w:tblStylePr w:type="firstRow">
      <w:rPr>
        <w:b/>
        <w:color w:val="auto"/>
      </w:rPr>
      <w:tblPr/>
      <w:trPr>
        <w:tblHeader/>
      </w:trPr>
      <w:tcPr>
        <w:shd w:val="clear" w:color="auto" w:fill="C8C8C8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rMinutesHeading1NoNumber">
    <w:name w:val="bor_Minutes Heading 1 NoNumber"/>
    <w:basedOn w:val="borBriefHeading1NoNumber"/>
    <w:next w:val="BorMinutesBodyText"/>
    <w:uiPriority w:val="1"/>
    <w:qFormat/>
    <w:rsid w:val="00593E5A"/>
    <w:rPr>
      <w:color w:val="D7142D" w:themeColor="accent3"/>
    </w:rPr>
  </w:style>
  <w:style w:type="paragraph" w:customStyle="1" w:styleId="BorMinutesHeading1">
    <w:name w:val="Bor_Minutes Heading 1"/>
    <w:basedOn w:val="borBriefHeading1"/>
    <w:next w:val="BorMinutesBodyText"/>
    <w:uiPriority w:val="1"/>
    <w:qFormat/>
    <w:rsid w:val="00593E5A"/>
    <w:rPr>
      <w:lang w:val="fi-FI"/>
    </w:rPr>
  </w:style>
  <w:style w:type="paragraph" w:customStyle="1" w:styleId="BorMinutesHeading2">
    <w:name w:val="Bor_Minutes Heading 2"/>
    <w:basedOn w:val="borBriefHeading2"/>
    <w:next w:val="BorMinutesBodyText"/>
    <w:uiPriority w:val="1"/>
    <w:qFormat/>
    <w:rsid w:val="00593E5A"/>
  </w:style>
  <w:style w:type="paragraph" w:customStyle="1" w:styleId="BorMinutesBodyText">
    <w:name w:val="Bor_Minutes Body Text"/>
    <w:basedOn w:val="borBriefBodyText"/>
    <w:uiPriority w:val="1"/>
    <w:qFormat/>
    <w:rsid w:val="00593E5A"/>
    <w:pPr>
      <w:ind w:left="2608"/>
    </w:pPr>
  </w:style>
  <w:style w:type="paragraph" w:customStyle="1" w:styleId="BorMinutesBullet">
    <w:name w:val="Bor_Minutes Bullet"/>
    <w:basedOn w:val="borBriefBullet"/>
    <w:uiPriority w:val="1"/>
    <w:qFormat/>
    <w:rsid w:val="00297075"/>
    <w:pPr>
      <w:ind w:left="3402"/>
    </w:pPr>
    <w:rPr>
      <w:lang w:val="fi-FI"/>
    </w:rPr>
  </w:style>
  <w:style w:type="paragraph" w:customStyle="1" w:styleId="BorMinutesiNumberedList">
    <w:name w:val="Bor_Minutes (i) Numbered List"/>
    <w:basedOn w:val="borBriefiNumberedList"/>
    <w:uiPriority w:val="1"/>
    <w:qFormat/>
    <w:rsid w:val="00297075"/>
    <w:pPr>
      <w:ind w:left="3402"/>
    </w:pPr>
  </w:style>
  <w:style w:type="table" w:customStyle="1" w:styleId="borOffer1">
    <w:name w:val="bor_Offer1"/>
    <w:basedOn w:val="TableNormal"/>
    <w:uiPriority w:val="99"/>
    <w:rsid w:val="00C85BFC"/>
    <w:pPr>
      <w:spacing w:after="0" w:line="240" w:lineRule="auto"/>
    </w:pPr>
    <w:rPr>
      <w:rFonts w:eastAsia="Times New Roman" w:cs="Arial"/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C8C8C8" w:themeFill="accent2"/>
    </w:tcPr>
    <w:tblStylePr w:type="firstRow">
      <w:rPr>
        <w:rFonts w:cs="Arial"/>
        <w:b/>
        <w:color w:val="FFFFFF" w:themeColor="background1"/>
        <w:sz w:val="20"/>
      </w:rPr>
      <w:tblPr/>
      <w:tcPr>
        <w:shd w:val="clear" w:color="auto" w:fill="D7142D" w:themeFill="accent3"/>
      </w:tcPr>
    </w:tblStylePr>
  </w:style>
  <w:style w:type="table" w:customStyle="1" w:styleId="borTableGrey11">
    <w:name w:val="bor_Table Grey 11"/>
    <w:basedOn w:val="TableNormal"/>
    <w:uiPriority w:val="99"/>
    <w:rsid w:val="00C85BFC"/>
    <w:pPr>
      <w:spacing w:after="0" w:line="240" w:lineRule="auto"/>
    </w:pPr>
    <w:rPr>
      <w:rFonts w:eastAsia="Times New Roman" w:cs="Arial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8C8C8" w:themeFill="accent2"/>
    </w:tcPr>
    <w:tblStylePr w:type="firstRow">
      <w:rPr>
        <w:rFonts w:cs="Arial"/>
        <w:b/>
        <w:color w:val="FFFFFF" w:themeColor="background1"/>
      </w:rPr>
      <w:tblPr/>
      <w:trPr>
        <w:tblHeader/>
      </w:trPr>
      <w:tcPr>
        <w:shd w:val="clear" w:color="auto" w:fill="787878" w:themeFill="accent1"/>
      </w:tcPr>
    </w:tblStylePr>
  </w:style>
  <w:style w:type="table" w:customStyle="1" w:styleId="TableGrid10">
    <w:name w:val="Table Grid1"/>
    <w:basedOn w:val="TableNormal"/>
    <w:next w:val="TableGrid"/>
    <w:uiPriority w:val="59"/>
    <w:rsid w:val="006E0CE8"/>
    <w:pPr>
      <w:spacing w:after="0" w:line="240" w:lineRule="auto"/>
    </w:pPr>
    <w:rPr>
      <w:rFonts w:eastAsia="Times New Roman" w:cs="Arial"/>
      <w:sz w:val="20"/>
      <w:szCs w:val="20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rLawyerprofile1">
    <w:name w:val="bor_Lawyer profile1"/>
    <w:basedOn w:val="TableNormal"/>
    <w:uiPriority w:val="99"/>
    <w:rsid w:val="0044110E"/>
    <w:pPr>
      <w:spacing w:after="0" w:line="240" w:lineRule="auto"/>
    </w:pPr>
    <w:rPr>
      <w:rFonts w:eastAsia="Times New Roman" w:cs="Arial"/>
    </w:rPr>
    <w:tblPr>
      <w:tblCellMar>
        <w:top w:w="170" w:type="dxa"/>
        <w:bottom w:w="170" w:type="dxa"/>
      </w:tblCellMar>
    </w:tblPr>
    <w:tblStylePr w:type="firstRow">
      <w:rPr>
        <w:rFonts w:cs="Arial"/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borLawyerprofile2">
    <w:name w:val="bor_Lawyer profile2"/>
    <w:basedOn w:val="TableNormal"/>
    <w:uiPriority w:val="99"/>
    <w:rsid w:val="0044110E"/>
    <w:pPr>
      <w:spacing w:after="0" w:line="240" w:lineRule="auto"/>
    </w:pPr>
    <w:rPr>
      <w:rFonts w:eastAsia="Times New Roman" w:cs="Arial"/>
    </w:rPr>
    <w:tblPr>
      <w:tblCellMar>
        <w:top w:w="170" w:type="dxa"/>
        <w:bottom w:w="170" w:type="dxa"/>
      </w:tblCellMar>
    </w:tblPr>
    <w:tblStylePr w:type="firstRow">
      <w:rPr>
        <w:rFonts w:cs="Arial"/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borLawyerprofile3">
    <w:name w:val="bor_Lawyer profile3"/>
    <w:basedOn w:val="TableNormal"/>
    <w:uiPriority w:val="99"/>
    <w:rsid w:val="0044110E"/>
    <w:pPr>
      <w:spacing w:after="0" w:line="240" w:lineRule="auto"/>
    </w:pPr>
    <w:rPr>
      <w:rFonts w:eastAsia="Times New Roman" w:cs="Arial"/>
    </w:rPr>
    <w:tblPr>
      <w:tblCellMar>
        <w:top w:w="170" w:type="dxa"/>
        <w:bottom w:w="170" w:type="dxa"/>
      </w:tblCellMar>
    </w:tblPr>
    <w:tblStylePr w:type="firstRow">
      <w:rPr>
        <w:rFonts w:cs="Arial"/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IndentRed1">
    <w:name w:val="TableIndent Red 1"/>
    <w:basedOn w:val="TableGrey1"/>
    <w:uiPriority w:val="99"/>
    <w:rsid w:val="00947922"/>
    <w:tblPr>
      <w:tblInd w:w="1304" w:type="dxa"/>
    </w:tblPr>
    <w:tcPr>
      <w:shd w:val="clear" w:color="auto" w:fill="C8C8C8" w:themeFill="accent2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table" w:customStyle="1" w:styleId="TableIndentRed2">
    <w:name w:val="TableIndent Red 2"/>
    <w:basedOn w:val="TableGrey1"/>
    <w:uiPriority w:val="99"/>
    <w:rsid w:val="00947922"/>
    <w:tblPr>
      <w:tblInd w:w="1304" w:type="dxa"/>
    </w:tblPr>
    <w:tcPr>
      <w:shd w:val="clear" w:color="auto" w:fill="E9E9E9" w:themeFill="accent2" w:themeFillTint="66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D7142D" w:themeFill="accent3"/>
      </w:tcPr>
    </w:tblStylePr>
  </w:style>
  <w:style w:type="paragraph" w:customStyle="1" w:styleId="borBriefBodyTextNospace">
    <w:name w:val="bor_Brief Body Text Nospace"/>
    <w:basedOn w:val="Normal"/>
    <w:uiPriority w:val="6"/>
    <w:qFormat/>
    <w:rsid w:val="00264FC9"/>
    <w:pPr>
      <w:spacing w:after="0" w:line="300" w:lineRule="atLeast"/>
      <w:ind w:left="1304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Borenius">
  <a:themeElements>
    <a:clrScheme name="borenius">
      <a:dk1>
        <a:sysClr val="windowText" lastClr="000000"/>
      </a:dk1>
      <a:lt1>
        <a:sysClr val="window" lastClr="FFFFFF"/>
      </a:lt1>
      <a:dk2>
        <a:srgbClr val="787878"/>
      </a:dk2>
      <a:lt2>
        <a:srgbClr val="FFFFFF"/>
      </a:lt2>
      <a:accent1>
        <a:srgbClr val="787878"/>
      </a:accent1>
      <a:accent2>
        <a:srgbClr val="C8C8C8"/>
      </a:accent2>
      <a:accent3>
        <a:srgbClr val="D7142D"/>
      </a:accent3>
      <a:accent4>
        <a:srgbClr val="BE4B5A"/>
      </a:accent4>
      <a:accent5>
        <a:srgbClr val="000000"/>
      </a:accent5>
      <a:accent6>
        <a:srgbClr val="5A5A5A"/>
      </a:accent6>
      <a:hlink>
        <a:srgbClr val="D7142D"/>
      </a:hlink>
      <a:folHlink>
        <a:srgbClr val="787878"/>
      </a:folHlink>
    </a:clrScheme>
    <a:fontScheme name="boreni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>
            <a:solidFill>
              <a:srgbClr val="61655C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1275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��< ? x m l   v e r s i o n = " 1 . 0 "   e n c o d i n g = " u t f - 1 6 " ? >  
 < p r o p e r t i e s   x m l n s = " h t t p : / / w w w . i m a n a g e . c o m / w o r k / x m l s c h e m a " >  
     < d o c u m e n t i d > L E G A L ! 1 5 4 3 1 0 2 0 . 1 < / d o c u m e n t i d >  
     < s e n d e r i d > T E R E E V < / s e n d e r i d >  
     < s e n d e r e m a i l > E E V A . T E R H O @ B O R E N I U S . C O M < / s e n d e r e m a i l >  
     < l a s t m o d i f i e d > 2 0 2 1 - 0 3 - 2 9 T 2 1 : 1 1 : 0 0 . 0 0 0 0 0 0 0 + 0 3 : 0 0 < / l a s t m o d i f i e d >  
     < d a t a b a s e > L E G A L 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{165A8F22-36B6-494F-B37B-3155EFC5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2949</Characters>
  <Application>Microsoft Office Word</Application>
  <DocSecurity>0</DocSecurity>
  <Lines>110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